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6B78E" w14:textId="77777777" w:rsidR="004504E1" w:rsidRDefault="004504E1">
      <w:pPr>
        <w:pStyle w:val="GvdeMetni"/>
        <w:spacing w:before="19"/>
        <w:ind w:left="0"/>
      </w:pPr>
    </w:p>
    <w:p w14:paraId="044CA785" w14:textId="77777777" w:rsidR="004504E1" w:rsidRDefault="00000000">
      <w:pPr>
        <w:pStyle w:val="Balk1"/>
        <w:numPr>
          <w:ilvl w:val="0"/>
          <w:numId w:val="4"/>
        </w:numPr>
        <w:tabs>
          <w:tab w:val="left" w:pos="779"/>
        </w:tabs>
        <w:ind w:left="779" w:hanging="163"/>
      </w:pPr>
      <w:r>
        <w:rPr>
          <w:spacing w:val="-4"/>
        </w:rPr>
        <w:t>AMAÇ</w:t>
      </w:r>
    </w:p>
    <w:p w14:paraId="0BC34035" w14:textId="77777777" w:rsidR="004504E1" w:rsidRDefault="004504E1">
      <w:pPr>
        <w:pStyle w:val="GvdeMetni"/>
        <w:spacing w:before="67"/>
        <w:ind w:left="0"/>
        <w:rPr>
          <w:b/>
        </w:rPr>
      </w:pPr>
    </w:p>
    <w:p w14:paraId="5C82EF25" w14:textId="53555FE3" w:rsidR="004504E1" w:rsidRDefault="00000000">
      <w:pPr>
        <w:pStyle w:val="GvdeMetni"/>
        <w:spacing w:before="1" w:line="360" w:lineRule="auto"/>
        <w:ind w:left="616" w:right="637"/>
        <w:jc w:val="both"/>
      </w:pPr>
      <w:r>
        <w:t xml:space="preserve">Bu doküman, </w:t>
      </w:r>
      <w:r w:rsidR="005C4B65">
        <w:t>Çankırı</w:t>
      </w:r>
      <w:r>
        <w:t xml:space="preserve"> Üniversitesi’ne ait e-posta hesabı olan tüm internet kullanıcılarının kişisel güvenliğini ve kurum güvenliğini ön planda tutarak; kanunlar nezdinde uyulması gereken kuralları tanımlamak için hazırlanmıştır.</w:t>
      </w:r>
    </w:p>
    <w:p w14:paraId="261D39A2" w14:textId="77777777" w:rsidR="004504E1" w:rsidRDefault="00000000">
      <w:pPr>
        <w:pStyle w:val="Balk1"/>
        <w:numPr>
          <w:ilvl w:val="0"/>
          <w:numId w:val="4"/>
        </w:numPr>
        <w:tabs>
          <w:tab w:val="left" w:pos="836"/>
        </w:tabs>
        <w:spacing w:before="205"/>
        <w:ind w:left="836" w:hanging="220"/>
      </w:pPr>
      <w:r>
        <w:rPr>
          <w:spacing w:val="-2"/>
        </w:rPr>
        <w:t>KAPSAM:</w:t>
      </w:r>
    </w:p>
    <w:p w14:paraId="4A38B180" w14:textId="77777777" w:rsidR="004504E1" w:rsidRDefault="004504E1">
      <w:pPr>
        <w:pStyle w:val="GvdeMetni"/>
        <w:spacing w:before="68"/>
        <w:ind w:left="0"/>
        <w:rPr>
          <w:b/>
        </w:rPr>
      </w:pPr>
    </w:p>
    <w:p w14:paraId="7BFE576F" w14:textId="278848B2" w:rsidR="004504E1" w:rsidRDefault="00000000">
      <w:pPr>
        <w:pStyle w:val="GvdeMetni"/>
        <w:spacing w:line="360" w:lineRule="auto"/>
        <w:ind w:left="616" w:right="636"/>
        <w:jc w:val="both"/>
      </w:pPr>
      <w:r>
        <w:t xml:space="preserve">Bu doküman, </w:t>
      </w:r>
      <w:r w:rsidR="005C4B65">
        <w:t xml:space="preserve">Çankırı </w:t>
      </w:r>
      <w:r>
        <w:t>Üniversitesi’nden kurumsal e-posta hizmeti almakta olan tüm internet kullanıcılarını kapsamaktadır.</w:t>
      </w:r>
    </w:p>
    <w:p w14:paraId="676D38A7" w14:textId="77777777" w:rsidR="004504E1" w:rsidRDefault="00000000">
      <w:pPr>
        <w:pStyle w:val="Balk1"/>
        <w:numPr>
          <w:ilvl w:val="0"/>
          <w:numId w:val="4"/>
        </w:numPr>
        <w:tabs>
          <w:tab w:val="left" w:pos="836"/>
        </w:tabs>
        <w:spacing w:before="206"/>
        <w:ind w:left="836" w:hanging="220"/>
      </w:pPr>
      <w:r>
        <w:rPr>
          <w:spacing w:val="-2"/>
        </w:rPr>
        <w:t>SORUMLULAR</w:t>
      </w:r>
    </w:p>
    <w:p w14:paraId="64235E45" w14:textId="77777777" w:rsidR="004504E1" w:rsidRDefault="004504E1">
      <w:pPr>
        <w:pStyle w:val="GvdeMetni"/>
        <w:spacing w:before="68"/>
        <w:ind w:left="0"/>
        <w:rPr>
          <w:b/>
        </w:rPr>
      </w:pPr>
    </w:p>
    <w:p w14:paraId="3BE463B8" w14:textId="77777777" w:rsidR="004504E1" w:rsidRDefault="00000000">
      <w:pPr>
        <w:pStyle w:val="GvdeMetni"/>
        <w:spacing w:line="360" w:lineRule="auto"/>
        <w:ind w:left="616" w:right="634"/>
        <w:jc w:val="both"/>
      </w:pPr>
      <w:r>
        <w:t>Üniversitemizin tüm e-posta hizmetleri için gereken yazılım, donanım ve hizmetler Bilgi İşlem Daire Başkanlığı (BIDB) tarafından yürütülmektedir. BIDB tarafından sunulan e-posta hizmetinden yararlananlar bu dokümandaki kurallara uymakla yükümlüdür. BIDB, bu kuralların işletilmesinden ve kullanıcıların takibinden sorumludur.</w:t>
      </w:r>
    </w:p>
    <w:p w14:paraId="43D25DD7" w14:textId="77777777" w:rsidR="004504E1" w:rsidRDefault="00000000">
      <w:pPr>
        <w:pStyle w:val="Balk1"/>
        <w:numPr>
          <w:ilvl w:val="0"/>
          <w:numId w:val="4"/>
        </w:numPr>
        <w:tabs>
          <w:tab w:val="left" w:pos="836"/>
        </w:tabs>
        <w:spacing w:before="205"/>
        <w:ind w:left="836" w:hanging="220"/>
      </w:pPr>
      <w:r>
        <w:rPr>
          <w:spacing w:val="-2"/>
        </w:rPr>
        <w:t>BİLGİLENDİRME:</w:t>
      </w:r>
    </w:p>
    <w:p w14:paraId="7866CC55" w14:textId="77777777" w:rsidR="004504E1" w:rsidRDefault="004504E1">
      <w:pPr>
        <w:pStyle w:val="GvdeMetni"/>
        <w:spacing w:before="70"/>
        <w:ind w:left="0"/>
        <w:rPr>
          <w:b/>
        </w:rPr>
      </w:pPr>
    </w:p>
    <w:p w14:paraId="1AB9C0CF" w14:textId="612EF4DA" w:rsidR="004504E1" w:rsidRDefault="005E61DB">
      <w:pPr>
        <w:pStyle w:val="ListeParagraf"/>
        <w:numPr>
          <w:ilvl w:val="0"/>
          <w:numId w:val="2"/>
        </w:numPr>
        <w:tabs>
          <w:tab w:val="left" w:pos="1336"/>
        </w:tabs>
        <w:spacing w:line="360" w:lineRule="auto"/>
        <w:ind w:right="632"/>
      </w:pPr>
      <w:r>
        <w:t>Çankırı</w:t>
      </w:r>
      <w:r>
        <w:rPr>
          <w:spacing w:val="29"/>
        </w:rPr>
        <w:t xml:space="preserve"> </w:t>
      </w:r>
      <w:r>
        <w:t>Üniversitesi</w:t>
      </w:r>
      <w:r>
        <w:rPr>
          <w:spacing w:val="28"/>
        </w:rPr>
        <w:t xml:space="preserve"> </w:t>
      </w:r>
      <w:r>
        <w:t>akademik</w:t>
      </w:r>
      <w:r>
        <w:rPr>
          <w:spacing w:val="28"/>
        </w:rPr>
        <w:t xml:space="preserve"> </w:t>
      </w:r>
      <w:r>
        <w:t>ve</w:t>
      </w:r>
      <w:r>
        <w:rPr>
          <w:spacing w:val="32"/>
        </w:rPr>
        <w:t xml:space="preserve"> </w:t>
      </w:r>
      <w:r>
        <w:t>idari</w:t>
      </w:r>
      <w:r>
        <w:rPr>
          <w:spacing w:val="30"/>
        </w:rPr>
        <w:t xml:space="preserve"> </w:t>
      </w:r>
      <w:r>
        <w:t>personelleri</w:t>
      </w:r>
      <w:r>
        <w:rPr>
          <w:spacing w:val="28"/>
        </w:rPr>
        <w:t xml:space="preserve"> </w:t>
      </w:r>
      <w:r>
        <w:t>ile</w:t>
      </w:r>
      <w:r>
        <w:rPr>
          <w:spacing w:val="28"/>
        </w:rPr>
        <w:t xml:space="preserve"> </w:t>
      </w:r>
      <w:r>
        <w:t>öğrencileri için</w:t>
      </w:r>
      <w:r>
        <w:rPr>
          <w:spacing w:val="29"/>
        </w:rPr>
        <w:t xml:space="preserve"> </w:t>
      </w:r>
      <w:r>
        <w:t>kullanıcı</w:t>
      </w:r>
      <w:r>
        <w:rPr>
          <w:spacing w:val="30"/>
        </w:rPr>
        <w:t xml:space="preserve"> </w:t>
      </w:r>
      <w:r>
        <w:t>e-posta adresi tahsis edilir.</w:t>
      </w:r>
    </w:p>
    <w:p w14:paraId="63267647" w14:textId="3E1BB3F3" w:rsidR="004504E1" w:rsidRDefault="00000000">
      <w:pPr>
        <w:pStyle w:val="ListeParagraf"/>
        <w:numPr>
          <w:ilvl w:val="0"/>
          <w:numId w:val="2"/>
        </w:numPr>
        <w:tabs>
          <w:tab w:val="left" w:pos="1336"/>
        </w:tabs>
        <w:spacing w:line="360" w:lineRule="auto"/>
        <w:ind w:right="638"/>
      </w:pPr>
      <w:r>
        <w:t>E-posta</w:t>
      </w:r>
      <w:r>
        <w:rPr>
          <w:spacing w:val="80"/>
        </w:rPr>
        <w:t xml:space="preserve"> </w:t>
      </w:r>
      <w:r>
        <w:t>kullanıcı</w:t>
      </w:r>
      <w:r>
        <w:rPr>
          <w:spacing w:val="80"/>
        </w:rPr>
        <w:t xml:space="preserve"> </w:t>
      </w:r>
      <w:r>
        <w:t>adı</w:t>
      </w:r>
      <w:r>
        <w:rPr>
          <w:spacing w:val="80"/>
        </w:rPr>
        <w:t xml:space="preserve"> </w:t>
      </w:r>
      <w:r>
        <w:t>ve</w:t>
      </w:r>
      <w:r>
        <w:rPr>
          <w:spacing w:val="80"/>
        </w:rPr>
        <w:t xml:space="preserve"> </w:t>
      </w:r>
      <w:r>
        <w:t>parolalar</w:t>
      </w:r>
      <w:r>
        <w:rPr>
          <w:spacing w:val="80"/>
        </w:rPr>
        <w:t xml:space="preserve"> </w:t>
      </w:r>
      <w:r>
        <w:t>aynı</w:t>
      </w:r>
      <w:r>
        <w:rPr>
          <w:spacing w:val="80"/>
        </w:rPr>
        <w:t xml:space="preserve"> </w:t>
      </w:r>
      <w:r>
        <w:t>zamanda</w:t>
      </w:r>
      <w:r>
        <w:rPr>
          <w:spacing w:val="80"/>
        </w:rPr>
        <w:t xml:space="preserve"> </w:t>
      </w:r>
      <w:r>
        <w:t>kablosuz</w:t>
      </w:r>
      <w:r>
        <w:rPr>
          <w:spacing w:val="80"/>
        </w:rPr>
        <w:t xml:space="preserve"> </w:t>
      </w:r>
      <w:r>
        <w:t>ağ</w:t>
      </w:r>
      <w:r>
        <w:rPr>
          <w:spacing w:val="80"/>
        </w:rPr>
        <w:t xml:space="preserve"> </w:t>
      </w:r>
      <w:r>
        <w:t>altyapısında</w:t>
      </w:r>
      <w:r>
        <w:rPr>
          <w:spacing w:val="80"/>
        </w:rPr>
        <w:t xml:space="preserve"> </w:t>
      </w:r>
      <w:r>
        <w:t>(</w:t>
      </w:r>
      <w:proofErr w:type="spellStart"/>
      <w:r>
        <w:t>eduroam</w:t>
      </w:r>
      <w:proofErr w:type="spellEnd"/>
      <w:r>
        <w:t>)</w:t>
      </w:r>
      <w:r w:rsidR="005E61DB">
        <w:t xml:space="preserve"> </w:t>
      </w:r>
      <w:r>
        <w:rPr>
          <w:spacing w:val="-2"/>
        </w:rPr>
        <w:t>kullanılmaktadır.</w:t>
      </w:r>
    </w:p>
    <w:p w14:paraId="55945AA8" w14:textId="77777777" w:rsidR="004504E1" w:rsidRDefault="00000000">
      <w:pPr>
        <w:pStyle w:val="ListeParagraf"/>
        <w:numPr>
          <w:ilvl w:val="0"/>
          <w:numId w:val="2"/>
        </w:numPr>
        <w:tabs>
          <w:tab w:val="left" w:pos="1335"/>
        </w:tabs>
        <w:spacing w:line="252" w:lineRule="exact"/>
        <w:ind w:left="1335" w:hanging="359"/>
      </w:pPr>
      <w:r>
        <w:t>Kullanıcı</w:t>
      </w:r>
      <w:r>
        <w:rPr>
          <w:spacing w:val="-7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üzerinden</w:t>
      </w:r>
      <w:r>
        <w:rPr>
          <w:spacing w:val="-5"/>
        </w:rPr>
        <w:t xml:space="preserve"> </w:t>
      </w:r>
      <w:r>
        <w:t>sisteme</w:t>
      </w:r>
      <w:r>
        <w:rPr>
          <w:spacing w:val="-5"/>
        </w:rPr>
        <w:t xml:space="preserve"> </w:t>
      </w:r>
      <w:r>
        <w:t>bağlandığında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andaki</w:t>
      </w:r>
      <w:r>
        <w:rPr>
          <w:spacing w:val="-5"/>
        </w:rPr>
        <w:t xml:space="preserve"> </w:t>
      </w:r>
      <w:r>
        <w:t>kota</w:t>
      </w:r>
      <w:r>
        <w:rPr>
          <w:spacing w:val="-5"/>
        </w:rPr>
        <w:t xml:space="preserve"> </w:t>
      </w:r>
      <w:r>
        <w:t>durumunu</w:t>
      </w:r>
      <w:r>
        <w:rPr>
          <w:spacing w:val="-4"/>
        </w:rPr>
        <w:t xml:space="preserve"> </w:t>
      </w:r>
      <w:r>
        <w:rPr>
          <w:spacing w:val="-2"/>
        </w:rPr>
        <w:t>görebilir.</w:t>
      </w:r>
    </w:p>
    <w:p w14:paraId="3766C935" w14:textId="77777777" w:rsidR="004504E1" w:rsidRDefault="00000000">
      <w:pPr>
        <w:pStyle w:val="ListeParagraf"/>
        <w:numPr>
          <w:ilvl w:val="0"/>
          <w:numId w:val="2"/>
        </w:numPr>
        <w:tabs>
          <w:tab w:val="left" w:pos="1336"/>
        </w:tabs>
        <w:spacing w:before="126" w:line="360" w:lineRule="auto"/>
        <w:ind w:right="632"/>
        <w:jc w:val="both"/>
      </w:pPr>
      <w:r>
        <w:t xml:space="preserve">SMTP Kimlik Doğrulaması (SMTP </w:t>
      </w:r>
      <w:proofErr w:type="spellStart"/>
      <w:r>
        <w:t>Authentication</w:t>
      </w:r>
      <w:proofErr w:type="spellEnd"/>
      <w:r>
        <w:t>), E-posta sunucusu üzerinden e-posta göndermek isteyen kullanıcıların, kullanıcı adı ve şifrelerini kullanarak (yani kimlik doğrulaması yaparak) e-postalarını yollamalarını sağlayan bir sistemdir. SMTP Kimlik Doğrulaması ile mail sunucularını kullanarak e-posta yollamak isteyen kullanıcılar e-posta istemcileri sunucu üzerinden mail gönderebilmek için SMTP kimlik doğrulama ayarlarını yapmak zorundadır. Yapılmadığı takdirde sadece webmail ile mail gönderilebilmektedir.</w:t>
      </w:r>
    </w:p>
    <w:p w14:paraId="7D41B87D" w14:textId="77777777" w:rsidR="004504E1" w:rsidRDefault="00000000">
      <w:pPr>
        <w:pStyle w:val="ListeParagraf"/>
        <w:numPr>
          <w:ilvl w:val="0"/>
          <w:numId w:val="2"/>
        </w:numPr>
        <w:tabs>
          <w:tab w:val="left" w:pos="1335"/>
        </w:tabs>
        <w:spacing w:before="2"/>
        <w:ind w:left="1335" w:hanging="359"/>
        <w:jc w:val="both"/>
      </w:pPr>
      <w:r>
        <w:t>5651</w:t>
      </w:r>
      <w:r>
        <w:rPr>
          <w:spacing w:val="-6"/>
        </w:rPr>
        <w:t xml:space="preserve"> </w:t>
      </w:r>
      <w:r>
        <w:t>sayılı</w:t>
      </w:r>
      <w:r>
        <w:rPr>
          <w:spacing w:val="-2"/>
        </w:rPr>
        <w:t xml:space="preserve"> </w:t>
      </w:r>
      <w:r>
        <w:t>yasa</w:t>
      </w:r>
      <w:r>
        <w:rPr>
          <w:spacing w:val="-3"/>
        </w:rPr>
        <w:t xml:space="preserve"> </w:t>
      </w:r>
      <w:r>
        <w:t>gereği</w:t>
      </w:r>
      <w:r>
        <w:rPr>
          <w:spacing w:val="-2"/>
        </w:rPr>
        <w:t xml:space="preserve"> </w:t>
      </w:r>
      <w:r>
        <w:t>e-posta</w:t>
      </w:r>
      <w:r>
        <w:rPr>
          <w:spacing w:val="-5"/>
        </w:rPr>
        <w:t xml:space="preserve"> </w:t>
      </w:r>
      <w:r>
        <w:t>trafik</w:t>
      </w:r>
      <w:r>
        <w:rPr>
          <w:spacing w:val="-6"/>
        </w:rPr>
        <w:t xml:space="preserve"> </w:t>
      </w:r>
      <w:r>
        <w:t>bilgileri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ay</w:t>
      </w:r>
      <w:r>
        <w:rPr>
          <w:spacing w:val="-5"/>
        </w:rPr>
        <w:t xml:space="preserve"> </w:t>
      </w:r>
      <w:r>
        <w:t>öncesine</w:t>
      </w:r>
      <w:r>
        <w:rPr>
          <w:spacing w:val="-3"/>
        </w:rPr>
        <w:t xml:space="preserve"> </w:t>
      </w:r>
      <w:r>
        <w:t>kadar</w:t>
      </w:r>
      <w:r>
        <w:rPr>
          <w:spacing w:val="-5"/>
        </w:rPr>
        <w:t xml:space="preserve"> </w:t>
      </w:r>
      <w:r>
        <w:rPr>
          <w:spacing w:val="-2"/>
        </w:rPr>
        <w:t>tutulmaktadır.</w:t>
      </w:r>
    </w:p>
    <w:p w14:paraId="5D4F8320" w14:textId="77777777" w:rsidR="004504E1" w:rsidRDefault="004504E1">
      <w:pPr>
        <w:pStyle w:val="GvdeMetni"/>
        <w:spacing w:before="77"/>
        <w:ind w:left="0"/>
      </w:pPr>
    </w:p>
    <w:p w14:paraId="4E665C3C" w14:textId="77777777" w:rsidR="004504E1" w:rsidRDefault="00000000">
      <w:pPr>
        <w:pStyle w:val="Balk1"/>
        <w:numPr>
          <w:ilvl w:val="0"/>
          <w:numId w:val="4"/>
        </w:numPr>
        <w:tabs>
          <w:tab w:val="left" w:pos="836"/>
        </w:tabs>
        <w:ind w:left="836" w:hanging="220"/>
      </w:pPr>
      <w:r>
        <w:rPr>
          <w:spacing w:val="-2"/>
        </w:rPr>
        <w:t>KURALLAR:</w:t>
      </w:r>
    </w:p>
    <w:p w14:paraId="47ED3C11" w14:textId="77777777" w:rsidR="004504E1" w:rsidRDefault="004504E1">
      <w:pPr>
        <w:pStyle w:val="GvdeMetni"/>
        <w:spacing w:before="70"/>
        <w:ind w:left="0"/>
        <w:rPr>
          <w:b/>
        </w:rPr>
      </w:pPr>
    </w:p>
    <w:p w14:paraId="732642F2" w14:textId="56C0F7AF" w:rsidR="004504E1" w:rsidRDefault="00000000">
      <w:pPr>
        <w:pStyle w:val="ListeParagraf"/>
        <w:numPr>
          <w:ilvl w:val="0"/>
          <w:numId w:val="3"/>
        </w:numPr>
        <w:tabs>
          <w:tab w:val="left" w:pos="1336"/>
        </w:tabs>
        <w:spacing w:line="360" w:lineRule="auto"/>
        <w:ind w:right="635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7794FA3" wp14:editId="43F0E752">
                <wp:simplePos x="0" y="0"/>
                <wp:positionH relativeFrom="page">
                  <wp:posOffset>537972</wp:posOffset>
                </wp:positionH>
                <wp:positionV relativeFrom="paragraph">
                  <wp:posOffset>700574</wp:posOffset>
                </wp:positionV>
                <wp:extent cx="6501130" cy="467994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1130" cy="4679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C8F954" w14:textId="77777777" w:rsidR="004504E1" w:rsidRDefault="004504E1">
                            <w:pPr>
                              <w:pStyle w:val="GvdeMetni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794FA3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42.35pt;margin-top:55.15pt;width:511.9pt;height:36.8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" filled="f" stroked="f">
                <v:textbox inset="0,0,0,0">
                  <w:txbxContent>
                    <w:p w14:paraId="74C8F954" w14:textId="77777777" w:rsidR="004504E1" w:rsidRDefault="004504E1">
                      <w:pPr>
                        <w:pStyle w:val="GvdeMetni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E61DB">
        <w:rPr>
          <w:noProof/>
        </w:rPr>
        <w:t>Çankırı</w:t>
      </w:r>
      <w:r>
        <w:t xml:space="preserve"> Üniversitesi ağ alt yapısından faydalanan bütün birimler ve kullanıcılar, BIDB tarafından</w:t>
      </w:r>
      <w:r>
        <w:rPr>
          <w:spacing w:val="-10"/>
        </w:rPr>
        <w:t xml:space="preserve"> </w:t>
      </w:r>
      <w:r>
        <w:t>sağlanan</w:t>
      </w:r>
      <w:r>
        <w:rPr>
          <w:spacing w:val="-11"/>
        </w:rPr>
        <w:t xml:space="preserve"> </w:t>
      </w:r>
      <w:r>
        <w:t>e-posta</w:t>
      </w:r>
      <w:r>
        <w:rPr>
          <w:spacing w:val="-13"/>
        </w:rPr>
        <w:t xml:space="preserve"> </w:t>
      </w:r>
      <w:r>
        <w:t>sunucularını</w:t>
      </w:r>
      <w:r>
        <w:rPr>
          <w:spacing w:val="-10"/>
        </w:rPr>
        <w:t xml:space="preserve"> </w:t>
      </w:r>
      <w:r>
        <w:t>kullanmakla</w:t>
      </w:r>
      <w:r>
        <w:rPr>
          <w:spacing w:val="-10"/>
        </w:rPr>
        <w:t xml:space="preserve"> </w:t>
      </w:r>
      <w:r>
        <w:t>yükümlüdür,</w:t>
      </w:r>
      <w:r>
        <w:rPr>
          <w:spacing w:val="-11"/>
        </w:rPr>
        <w:t xml:space="preserve"> </w:t>
      </w:r>
      <w:r>
        <w:t>BIDB</w:t>
      </w:r>
      <w:r>
        <w:rPr>
          <w:spacing w:val="-11"/>
        </w:rPr>
        <w:t xml:space="preserve"> </w:t>
      </w:r>
      <w:r>
        <w:t>tarafından</w:t>
      </w:r>
      <w:r>
        <w:rPr>
          <w:spacing w:val="-11"/>
        </w:rPr>
        <w:t xml:space="preserve"> </w:t>
      </w:r>
      <w:r>
        <w:t>incelemesi yapılarak özel olarak izin verilen sunucular dışındaki sunucuların kullanılması YASAKTIR.</w:t>
      </w:r>
    </w:p>
    <w:p w14:paraId="1DE337E6" w14:textId="77777777" w:rsidR="004504E1" w:rsidRDefault="004504E1">
      <w:pPr>
        <w:spacing w:line="360" w:lineRule="auto"/>
        <w:jc w:val="both"/>
        <w:sectPr w:rsidR="004504E1">
          <w:headerReference w:type="default" r:id="rId8"/>
          <w:footerReference w:type="default" r:id="rId9"/>
          <w:type w:val="continuous"/>
          <w:pgSz w:w="11910" w:h="16840"/>
          <w:pgMar w:top="2120" w:right="780" w:bottom="680" w:left="800" w:header="713" w:footer="481" w:gutter="0"/>
          <w:pgNumType w:start="1"/>
          <w:cols w:space="708"/>
        </w:sectPr>
      </w:pPr>
    </w:p>
    <w:p w14:paraId="30E4414E" w14:textId="77777777" w:rsidR="004504E1" w:rsidRDefault="004504E1">
      <w:pPr>
        <w:pStyle w:val="GvdeMetni"/>
        <w:spacing w:before="14"/>
        <w:ind w:left="0"/>
      </w:pPr>
    </w:p>
    <w:p w14:paraId="3FAA2381" w14:textId="77777777" w:rsidR="004504E1" w:rsidRDefault="00000000">
      <w:pPr>
        <w:pStyle w:val="ListeParagraf"/>
        <w:numPr>
          <w:ilvl w:val="0"/>
          <w:numId w:val="3"/>
        </w:numPr>
        <w:tabs>
          <w:tab w:val="left" w:pos="1335"/>
        </w:tabs>
        <w:ind w:left="1335" w:hanging="359"/>
      </w:pPr>
      <w:r>
        <w:t>Her</w:t>
      </w:r>
      <w:r>
        <w:rPr>
          <w:spacing w:val="-5"/>
        </w:rPr>
        <w:t xml:space="preserve"> </w:t>
      </w:r>
      <w:r>
        <w:t>kullanıcının,</w:t>
      </w:r>
      <w:r>
        <w:rPr>
          <w:spacing w:val="-3"/>
        </w:rPr>
        <w:t xml:space="preserve"> </w:t>
      </w:r>
      <w:r>
        <w:t>kurum</w:t>
      </w:r>
      <w:r>
        <w:rPr>
          <w:spacing w:val="-7"/>
        </w:rPr>
        <w:t xml:space="preserve"> </w:t>
      </w:r>
      <w:r>
        <w:t>bünyesinde</w:t>
      </w:r>
      <w:r>
        <w:rPr>
          <w:spacing w:val="-5"/>
        </w:rPr>
        <w:t xml:space="preserve"> </w:t>
      </w:r>
      <w:r>
        <w:t>sadece</w:t>
      </w:r>
      <w:r>
        <w:rPr>
          <w:spacing w:val="-3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adet</w:t>
      </w:r>
      <w:r>
        <w:rPr>
          <w:spacing w:val="-2"/>
        </w:rPr>
        <w:t xml:space="preserve"> </w:t>
      </w:r>
      <w:r>
        <w:t>e-posta</w:t>
      </w:r>
      <w:r>
        <w:rPr>
          <w:spacing w:val="-5"/>
        </w:rPr>
        <w:t xml:space="preserve"> </w:t>
      </w:r>
      <w:r>
        <w:t>hesabı</w:t>
      </w:r>
      <w:r>
        <w:rPr>
          <w:spacing w:val="-5"/>
        </w:rPr>
        <w:t xml:space="preserve"> </w:t>
      </w:r>
      <w:r>
        <w:rPr>
          <w:spacing w:val="-2"/>
        </w:rPr>
        <w:t>bulunabilir.</w:t>
      </w:r>
    </w:p>
    <w:p w14:paraId="7D20E15A" w14:textId="3CA8F0E8" w:rsidR="004504E1" w:rsidRDefault="00000000">
      <w:pPr>
        <w:pStyle w:val="ListeParagraf"/>
        <w:numPr>
          <w:ilvl w:val="0"/>
          <w:numId w:val="3"/>
        </w:numPr>
        <w:tabs>
          <w:tab w:val="left" w:pos="1336"/>
        </w:tabs>
        <w:spacing w:before="126" w:line="360" w:lineRule="auto"/>
        <w:ind w:right="634"/>
      </w:pPr>
      <w:r>
        <w:t>“@</w:t>
      </w:r>
      <w:r w:rsidR="005E61DB">
        <w:t>karatekin</w:t>
      </w:r>
      <w:r>
        <w:t>.edu.tr”</w:t>
      </w:r>
      <w:r>
        <w:rPr>
          <w:spacing w:val="80"/>
        </w:rPr>
        <w:t xml:space="preserve"> </w:t>
      </w:r>
      <w:r>
        <w:t>alan</w:t>
      </w:r>
      <w:r>
        <w:rPr>
          <w:spacing w:val="80"/>
        </w:rPr>
        <w:t xml:space="preserve"> </w:t>
      </w:r>
      <w:r>
        <w:t>adıyla</w:t>
      </w:r>
      <w:r>
        <w:rPr>
          <w:spacing w:val="80"/>
        </w:rPr>
        <w:t xml:space="preserve"> </w:t>
      </w:r>
      <w:r>
        <w:t>e-posta</w:t>
      </w:r>
      <w:r>
        <w:rPr>
          <w:spacing w:val="80"/>
        </w:rPr>
        <w:t xml:space="preserve"> </w:t>
      </w:r>
      <w:r>
        <w:t>alma</w:t>
      </w:r>
      <w:r>
        <w:rPr>
          <w:spacing w:val="80"/>
        </w:rPr>
        <w:t xml:space="preserve"> </w:t>
      </w:r>
      <w:r>
        <w:t>ve</w:t>
      </w:r>
      <w:r>
        <w:rPr>
          <w:spacing w:val="80"/>
        </w:rPr>
        <w:t xml:space="preserve"> </w:t>
      </w:r>
      <w:r>
        <w:t>gönderme</w:t>
      </w:r>
      <w:r>
        <w:rPr>
          <w:spacing w:val="80"/>
        </w:rPr>
        <w:t xml:space="preserve"> </w:t>
      </w:r>
      <w:r>
        <w:t>hakkı</w:t>
      </w:r>
      <w:r>
        <w:rPr>
          <w:spacing w:val="80"/>
        </w:rPr>
        <w:t xml:space="preserve"> </w:t>
      </w:r>
      <w:r>
        <w:t>sadece</w:t>
      </w:r>
      <w:r>
        <w:rPr>
          <w:spacing w:val="80"/>
        </w:rPr>
        <w:t xml:space="preserve"> </w:t>
      </w:r>
      <w:r w:rsidR="005E61DB">
        <w:t>Çankırı</w:t>
      </w:r>
      <w:r>
        <w:t xml:space="preserve"> Üniversitesi personel</w:t>
      </w:r>
      <w:r w:rsidR="005E61DB">
        <w:t>i</w:t>
      </w:r>
      <w:r>
        <w:t xml:space="preserve"> ve</w:t>
      </w:r>
      <w:r w:rsidR="005E61DB">
        <w:t xml:space="preserve"> “@ogrenci.karatekin.edu.tr” alan</w:t>
      </w:r>
      <w:r w:rsidR="005E61DB">
        <w:rPr>
          <w:spacing w:val="80"/>
        </w:rPr>
        <w:t xml:space="preserve"> </w:t>
      </w:r>
      <w:r w:rsidR="005E61DB">
        <w:t>adıyla</w:t>
      </w:r>
      <w:r w:rsidR="005E61DB">
        <w:rPr>
          <w:spacing w:val="80"/>
        </w:rPr>
        <w:t xml:space="preserve"> </w:t>
      </w:r>
      <w:r w:rsidR="005E61DB">
        <w:t>e-posta</w:t>
      </w:r>
      <w:r w:rsidR="005E61DB">
        <w:rPr>
          <w:spacing w:val="80"/>
        </w:rPr>
        <w:t xml:space="preserve"> </w:t>
      </w:r>
      <w:r w:rsidR="005E61DB">
        <w:t>alma</w:t>
      </w:r>
      <w:r w:rsidR="005E61DB">
        <w:rPr>
          <w:spacing w:val="80"/>
        </w:rPr>
        <w:t xml:space="preserve"> </w:t>
      </w:r>
      <w:r w:rsidR="005E61DB">
        <w:t>ve</w:t>
      </w:r>
      <w:r w:rsidR="005E61DB">
        <w:rPr>
          <w:spacing w:val="80"/>
        </w:rPr>
        <w:t xml:space="preserve"> </w:t>
      </w:r>
      <w:r w:rsidR="005E61DB">
        <w:t>gönderme</w:t>
      </w:r>
      <w:r w:rsidR="005E61DB">
        <w:rPr>
          <w:spacing w:val="80"/>
        </w:rPr>
        <w:t xml:space="preserve"> </w:t>
      </w:r>
      <w:r w:rsidR="005E61DB">
        <w:t>hakkı</w:t>
      </w:r>
      <w:r w:rsidR="005E61DB">
        <w:rPr>
          <w:spacing w:val="80"/>
        </w:rPr>
        <w:t xml:space="preserve"> </w:t>
      </w:r>
      <w:r w:rsidR="005E61DB" w:rsidRPr="005E61DB">
        <w:t>ise</w:t>
      </w:r>
      <w:r w:rsidR="005E61DB">
        <w:t xml:space="preserve"> sadece Çankırı Üniversitesi </w:t>
      </w:r>
      <w:r>
        <w:t>öğrencilerine aittir.</w:t>
      </w:r>
    </w:p>
    <w:p w14:paraId="71724390" w14:textId="4D803C44" w:rsidR="004504E1" w:rsidRDefault="00000000">
      <w:pPr>
        <w:pStyle w:val="ListeParagraf"/>
        <w:numPr>
          <w:ilvl w:val="0"/>
          <w:numId w:val="3"/>
        </w:numPr>
        <w:tabs>
          <w:tab w:val="left" w:pos="1336"/>
        </w:tabs>
        <w:spacing w:line="360" w:lineRule="auto"/>
        <w:ind w:right="634"/>
      </w:pPr>
      <w:r>
        <w:t>Üniversitemiz</w:t>
      </w:r>
      <w:r>
        <w:rPr>
          <w:spacing w:val="-5"/>
        </w:rPr>
        <w:t xml:space="preserve"> </w:t>
      </w:r>
      <w:r>
        <w:t>akademik</w:t>
      </w:r>
      <w:r>
        <w:rPr>
          <w:spacing w:val="-6"/>
        </w:rPr>
        <w:t xml:space="preserve"> </w:t>
      </w:r>
      <w:r>
        <w:t>birimlerinde</w:t>
      </w:r>
      <w:r>
        <w:rPr>
          <w:spacing w:val="-4"/>
        </w:rPr>
        <w:t xml:space="preserve"> </w:t>
      </w:r>
      <w:r>
        <w:t>öğrenim</w:t>
      </w:r>
      <w:r>
        <w:rPr>
          <w:spacing w:val="-7"/>
        </w:rPr>
        <w:t xml:space="preserve"> </w:t>
      </w:r>
      <w:r>
        <w:t>gören</w:t>
      </w:r>
      <w:r>
        <w:rPr>
          <w:spacing w:val="-1"/>
        </w:rPr>
        <w:t xml:space="preserve"> </w:t>
      </w:r>
      <w:r>
        <w:t>ön</w:t>
      </w:r>
      <w:r>
        <w:rPr>
          <w:spacing w:val="-4"/>
        </w:rPr>
        <w:t xml:space="preserve"> </w:t>
      </w:r>
      <w:r>
        <w:t>lisans,</w:t>
      </w:r>
      <w:r>
        <w:rPr>
          <w:spacing w:val="-6"/>
        </w:rPr>
        <w:t xml:space="preserve"> </w:t>
      </w:r>
      <w:r>
        <w:t>lisans,</w:t>
      </w:r>
      <w:r>
        <w:rPr>
          <w:spacing w:val="-4"/>
        </w:rPr>
        <w:t xml:space="preserve"> </w:t>
      </w:r>
      <w:r>
        <w:t>yüksek</w:t>
      </w:r>
      <w:r>
        <w:rPr>
          <w:spacing w:val="-6"/>
        </w:rPr>
        <w:t xml:space="preserve"> </w:t>
      </w:r>
      <w:r>
        <w:t>lisans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 xml:space="preserve">doktora öğrencilerine </w:t>
      </w:r>
      <w:hyperlink r:id="rId10" w:history="1">
        <w:r w:rsidR="00D637D6" w:rsidRPr="007F67B6">
          <w:rPr>
            <w:rStyle w:val="Kpr"/>
          </w:rPr>
          <w:t>öğrencinumarası@ogrenci.karatekin.edu.tr</w:t>
        </w:r>
      </w:hyperlink>
      <w:r>
        <w:t xml:space="preserve"> şeklinde e-posta adresleri verilmektedir.</w:t>
      </w:r>
    </w:p>
    <w:p w14:paraId="4796CD8B" w14:textId="77777777" w:rsidR="004504E1" w:rsidRDefault="00000000">
      <w:pPr>
        <w:pStyle w:val="ListeParagraf"/>
        <w:numPr>
          <w:ilvl w:val="0"/>
          <w:numId w:val="3"/>
        </w:numPr>
        <w:tabs>
          <w:tab w:val="left" w:pos="1336"/>
        </w:tabs>
        <w:spacing w:line="360" w:lineRule="auto"/>
        <w:ind w:right="636"/>
      </w:pPr>
      <w:r>
        <w:t>Başka</w:t>
      </w:r>
      <w:r>
        <w:rPr>
          <w:spacing w:val="-2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kullanıcının</w:t>
      </w:r>
      <w:r>
        <w:rPr>
          <w:spacing w:val="-2"/>
        </w:rPr>
        <w:t xml:space="preserve"> </w:t>
      </w:r>
      <w:r>
        <w:t>posta</w:t>
      </w:r>
      <w:r>
        <w:rPr>
          <w:spacing w:val="-2"/>
        </w:rPr>
        <w:t xml:space="preserve"> </w:t>
      </w:r>
      <w:r>
        <w:t>adresi,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kullanıcının</w:t>
      </w:r>
      <w:r>
        <w:rPr>
          <w:spacing w:val="-2"/>
        </w:rPr>
        <w:t xml:space="preserve"> </w:t>
      </w:r>
      <w:r>
        <w:t>açık</w:t>
      </w:r>
      <w:r>
        <w:rPr>
          <w:spacing w:val="-7"/>
        </w:rPr>
        <w:t xml:space="preserve"> </w:t>
      </w:r>
      <w:r>
        <w:t>izni</w:t>
      </w:r>
      <w:r>
        <w:rPr>
          <w:spacing w:val="-1"/>
        </w:rPr>
        <w:t xml:space="preserve"> </w:t>
      </w:r>
      <w:r>
        <w:t>olmadan mesaj gönderme</w:t>
      </w:r>
      <w:r>
        <w:rPr>
          <w:spacing w:val="-2"/>
        </w:rPr>
        <w:t xml:space="preserve"> </w:t>
      </w:r>
      <w:r>
        <w:t xml:space="preserve">amacıyla </w:t>
      </w:r>
      <w:r>
        <w:rPr>
          <w:spacing w:val="-2"/>
        </w:rPr>
        <w:t>kullanılamaz.</w:t>
      </w:r>
    </w:p>
    <w:p w14:paraId="7F582C6D" w14:textId="77777777" w:rsidR="004504E1" w:rsidRDefault="00000000">
      <w:pPr>
        <w:pStyle w:val="ListeParagraf"/>
        <w:numPr>
          <w:ilvl w:val="0"/>
          <w:numId w:val="3"/>
        </w:numPr>
        <w:tabs>
          <w:tab w:val="left" w:pos="1335"/>
        </w:tabs>
        <w:spacing w:before="1"/>
        <w:ind w:left="1335" w:hanging="359"/>
      </w:pPr>
      <w:r>
        <w:t>Kullanıcılar</w:t>
      </w:r>
      <w:r>
        <w:rPr>
          <w:spacing w:val="-9"/>
        </w:rPr>
        <w:t xml:space="preserve"> </w:t>
      </w:r>
      <w:r>
        <w:t>parolalarını</w:t>
      </w:r>
      <w:r>
        <w:rPr>
          <w:spacing w:val="-6"/>
        </w:rPr>
        <w:t xml:space="preserve"> </w:t>
      </w:r>
      <w:r>
        <w:t>istekleri</w:t>
      </w:r>
      <w:r>
        <w:rPr>
          <w:spacing w:val="-9"/>
        </w:rPr>
        <w:t xml:space="preserve"> </w:t>
      </w:r>
      <w:r>
        <w:t>doğrultusunda</w:t>
      </w:r>
      <w:r>
        <w:rPr>
          <w:spacing w:val="-8"/>
        </w:rPr>
        <w:t xml:space="preserve"> </w:t>
      </w:r>
      <w:r>
        <w:t>belirlemek</w:t>
      </w:r>
      <w:r>
        <w:rPr>
          <w:spacing w:val="-8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kullanmakla</w:t>
      </w:r>
      <w:r>
        <w:rPr>
          <w:spacing w:val="-7"/>
        </w:rPr>
        <w:t xml:space="preserve"> </w:t>
      </w:r>
      <w:r>
        <w:rPr>
          <w:spacing w:val="-2"/>
        </w:rPr>
        <w:t>yükümlüdürler.</w:t>
      </w:r>
    </w:p>
    <w:p w14:paraId="74AD571E" w14:textId="77777777" w:rsidR="004504E1" w:rsidRDefault="00000000">
      <w:pPr>
        <w:pStyle w:val="ListeParagraf"/>
        <w:numPr>
          <w:ilvl w:val="0"/>
          <w:numId w:val="3"/>
        </w:numPr>
        <w:tabs>
          <w:tab w:val="left" w:pos="1336"/>
        </w:tabs>
        <w:spacing w:before="127" w:line="360" w:lineRule="auto"/>
        <w:ind w:right="634"/>
        <w:jc w:val="both"/>
      </w:pPr>
      <w:r>
        <w:t>E-posta sunucusu üzerinden e-posta gönderirken veya alırken eklenti dosyalar 20 MB'ı aşmamalıdır. Aşan dosyalar sıkıştırılarak ya da parçalanarak gönderilebilir. Kullanıcıların bilerek</w:t>
      </w:r>
      <w:r>
        <w:rPr>
          <w:spacing w:val="-14"/>
        </w:rPr>
        <w:t xml:space="preserve"> </w:t>
      </w:r>
      <w:r>
        <w:t>veya</w:t>
      </w:r>
      <w:r>
        <w:rPr>
          <w:spacing w:val="-14"/>
        </w:rPr>
        <w:t xml:space="preserve"> </w:t>
      </w:r>
      <w:r>
        <w:t>bilmeyerek</w:t>
      </w:r>
      <w:r>
        <w:rPr>
          <w:spacing w:val="-14"/>
        </w:rPr>
        <w:t xml:space="preserve"> </w:t>
      </w:r>
      <w:r>
        <w:t>(zararlı</w:t>
      </w:r>
      <w:r>
        <w:rPr>
          <w:spacing w:val="-13"/>
        </w:rPr>
        <w:t xml:space="preserve"> </w:t>
      </w:r>
      <w:r>
        <w:t>yazılımların</w:t>
      </w:r>
      <w:r>
        <w:rPr>
          <w:spacing w:val="-14"/>
        </w:rPr>
        <w:t xml:space="preserve"> </w:t>
      </w:r>
      <w:r>
        <w:t>bulaşması</w:t>
      </w:r>
      <w:r>
        <w:rPr>
          <w:spacing w:val="-14"/>
        </w:rPr>
        <w:t xml:space="preserve"> </w:t>
      </w:r>
      <w:r>
        <w:t>neticesinde)</w:t>
      </w:r>
      <w:r>
        <w:rPr>
          <w:spacing w:val="-14"/>
        </w:rPr>
        <w:t xml:space="preserve"> </w:t>
      </w:r>
      <w:r>
        <w:t>istenmeyen</w:t>
      </w:r>
      <w:r>
        <w:rPr>
          <w:spacing w:val="-13"/>
        </w:rPr>
        <w:t xml:space="preserve"> </w:t>
      </w:r>
      <w:r>
        <w:t>iletiler</w:t>
      </w:r>
      <w:r>
        <w:rPr>
          <w:spacing w:val="-14"/>
        </w:rPr>
        <w:t xml:space="preserve"> </w:t>
      </w:r>
      <w:r>
        <w:t>(SPAM) göndermeleri yasaktır. Her kullanıcı bunun için gerekli önlemleri almakla yükümlüdür.</w:t>
      </w:r>
    </w:p>
    <w:p w14:paraId="38F40E1D" w14:textId="77777777" w:rsidR="004504E1" w:rsidRDefault="00000000">
      <w:pPr>
        <w:pStyle w:val="ListeParagraf"/>
        <w:numPr>
          <w:ilvl w:val="0"/>
          <w:numId w:val="3"/>
        </w:numPr>
        <w:tabs>
          <w:tab w:val="left" w:pos="1335"/>
        </w:tabs>
        <w:spacing w:line="252" w:lineRule="exact"/>
        <w:ind w:left="1335" w:hanging="359"/>
        <w:jc w:val="both"/>
      </w:pPr>
      <w:r>
        <w:t>Kullanıcılar</w:t>
      </w:r>
      <w:r>
        <w:rPr>
          <w:spacing w:val="-10"/>
        </w:rPr>
        <w:t xml:space="preserve"> </w:t>
      </w:r>
      <w:r>
        <w:t>e-posta</w:t>
      </w:r>
      <w:r>
        <w:rPr>
          <w:spacing w:val="-7"/>
        </w:rPr>
        <w:t xml:space="preserve"> </w:t>
      </w:r>
      <w:r>
        <w:t>hesaplarının</w:t>
      </w:r>
      <w:r>
        <w:rPr>
          <w:spacing w:val="-6"/>
        </w:rPr>
        <w:t xml:space="preserve"> </w:t>
      </w:r>
      <w:r>
        <w:t>güvenliğinden</w:t>
      </w:r>
      <w:r>
        <w:rPr>
          <w:spacing w:val="-8"/>
        </w:rPr>
        <w:t xml:space="preserve"> </w:t>
      </w:r>
      <w:r>
        <w:t>şahsen</w:t>
      </w:r>
      <w:r>
        <w:rPr>
          <w:spacing w:val="-8"/>
        </w:rPr>
        <w:t xml:space="preserve"> </w:t>
      </w:r>
      <w:r>
        <w:rPr>
          <w:spacing w:val="-2"/>
        </w:rPr>
        <w:t>sorumludurlar.</w:t>
      </w:r>
    </w:p>
    <w:p w14:paraId="05CE3DE3" w14:textId="77777777" w:rsidR="004504E1" w:rsidRDefault="00000000">
      <w:pPr>
        <w:pStyle w:val="ListeParagraf"/>
        <w:numPr>
          <w:ilvl w:val="0"/>
          <w:numId w:val="3"/>
        </w:numPr>
        <w:tabs>
          <w:tab w:val="left" w:pos="1336"/>
        </w:tabs>
        <w:spacing w:before="126" w:line="360" w:lineRule="auto"/>
        <w:ind w:right="633"/>
        <w:jc w:val="both"/>
      </w:pPr>
      <w:r>
        <w:t xml:space="preserve">Bütün e-posta iletişiminin güvenlik kontrolünü denetlemek </w:t>
      </w:r>
      <w:proofErr w:type="spellStart"/>
      <w:r>
        <w:t>BİDB’nın</w:t>
      </w:r>
      <w:proofErr w:type="spellEnd"/>
      <w:r>
        <w:t xml:space="preserve"> sorumluluğundadır. Bu denetim esnasında kişilik haklarını ihlal edecek veya posta içeriklerini, yetkili bile olsa, başka bir kişi tarafından görülmesine sebep verecek çözümlerin BİDB tarafından kullanılması </w:t>
      </w:r>
      <w:r>
        <w:rPr>
          <w:spacing w:val="-2"/>
        </w:rPr>
        <w:t>yasaktır.</w:t>
      </w:r>
    </w:p>
    <w:p w14:paraId="5428EEA7" w14:textId="77777777" w:rsidR="004504E1" w:rsidRDefault="00000000">
      <w:pPr>
        <w:pStyle w:val="ListeParagraf"/>
        <w:numPr>
          <w:ilvl w:val="0"/>
          <w:numId w:val="3"/>
        </w:numPr>
        <w:tabs>
          <w:tab w:val="left" w:pos="1335"/>
        </w:tabs>
        <w:spacing w:before="2"/>
        <w:ind w:left="1335" w:hanging="359"/>
        <w:jc w:val="both"/>
      </w:pPr>
      <w:r>
        <w:t>Birimlerin</w:t>
      </w:r>
      <w:r>
        <w:rPr>
          <w:spacing w:val="-15"/>
        </w:rPr>
        <w:t xml:space="preserve"> </w:t>
      </w:r>
      <w:r>
        <w:t>kurumsal</w:t>
      </w:r>
      <w:r>
        <w:rPr>
          <w:spacing w:val="-12"/>
        </w:rPr>
        <w:t xml:space="preserve"> </w:t>
      </w:r>
      <w:r>
        <w:t>e-posta</w:t>
      </w:r>
      <w:r>
        <w:rPr>
          <w:spacing w:val="-12"/>
        </w:rPr>
        <w:t xml:space="preserve"> </w:t>
      </w:r>
      <w:r>
        <w:t>hesabı</w:t>
      </w:r>
      <w:r>
        <w:rPr>
          <w:spacing w:val="-12"/>
        </w:rPr>
        <w:t xml:space="preserve"> </w:t>
      </w:r>
      <w:r>
        <w:t>isteklerini</w:t>
      </w:r>
      <w:r>
        <w:rPr>
          <w:spacing w:val="-12"/>
        </w:rPr>
        <w:t xml:space="preserve"> </w:t>
      </w:r>
      <w:r>
        <w:t>resmi</w:t>
      </w:r>
      <w:r>
        <w:rPr>
          <w:spacing w:val="-12"/>
        </w:rPr>
        <w:t xml:space="preserve"> </w:t>
      </w:r>
      <w:r>
        <w:t>yazı</w:t>
      </w:r>
      <w:r>
        <w:rPr>
          <w:spacing w:val="-12"/>
        </w:rPr>
        <w:t xml:space="preserve"> </w:t>
      </w:r>
      <w:r>
        <w:t>ile</w:t>
      </w:r>
      <w:r>
        <w:rPr>
          <w:spacing w:val="-12"/>
        </w:rPr>
        <w:t xml:space="preserve"> </w:t>
      </w:r>
      <w:proofErr w:type="spellStart"/>
      <w:r>
        <w:t>BİDB’ye</w:t>
      </w:r>
      <w:proofErr w:type="spellEnd"/>
      <w:r>
        <w:rPr>
          <w:spacing w:val="-12"/>
        </w:rPr>
        <w:t xml:space="preserve"> </w:t>
      </w:r>
      <w:r>
        <w:t>iletmeleri</w:t>
      </w:r>
      <w:r>
        <w:rPr>
          <w:spacing w:val="-12"/>
        </w:rPr>
        <w:t xml:space="preserve"> </w:t>
      </w:r>
      <w:r>
        <w:rPr>
          <w:spacing w:val="-2"/>
        </w:rPr>
        <w:t>gerekmektedir.</w:t>
      </w:r>
    </w:p>
    <w:p w14:paraId="4158578E" w14:textId="77777777" w:rsidR="004504E1" w:rsidRDefault="00000000">
      <w:pPr>
        <w:pStyle w:val="ListeParagraf"/>
        <w:numPr>
          <w:ilvl w:val="0"/>
          <w:numId w:val="3"/>
        </w:numPr>
        <w:tabs>
          <w:tab w:val="left" w:pos="1336"/>
        </w:tabs>
        <w:spacing w:before="126" w:line="360" w:lineRule="auto"/>
        <w:ind w:right="639"/>
        <w:jc w:val="both"/>
      </w:pPr>
      <w:r>
        <w:t xml:space="preserve">Görevi sona ermiş kullanıcıların bilgilerinin ilgili birim veya Personel Daire Başkanlığı’nın, </w:t>
      </w:r>
      <w:proofErr w:type="spellStart"/>
      <w:r>
        <w:t>BİDB’ye</w:t>
      </w:r>
      <w:proofErr w:type="spellEnd"/>
      <w:r>
        <w:t xml:space="preserve"> yazılı talebi ile bildirilmesi zorunludur. Bu talep sonucunda görevi sona ermiş kullanıcıların e-posta hesapları silinir.</w:t>
      </w:r>
    </w:p>
    <w:p w14:paraId="7523C916" w14:textId="77777777" w:rsidR="004504E1" w:rsidRDefault="00000000">
      <w:pPr>
        <w:pStyle w:val="Balk1"/>
        <w:numPr>
          <w:ilvl w:val="1"/>
          <w:numId w:val="4"/>
        </w:numPr>
        <w:tabs>
          <w:tab w:val="left" w:pos="1002"/>
        </w:tabs>
        <w:spacing w:before="203"/>
        <w:ind w:hanging="386"/>
      </w:pPr>
      <w:r>
        <w:t>Liste</w:t>
      </w:r>
      <w:r>
        <w:rPr>
          <w:spacing w:val="-4"/>
        </w:rPr>
        <w:t xml:space="preserve"> </w:t>
      </w:r>
      <w:r>
        <w:rPr>
          <w:spacing w:val="-2"/>
        </w:rPr>
        <w:t>kuralları</w:t>
      </w:r>
    </w:p>
    <w:p w14:paraId="78E63D69" w14:textId="77777777" w:rsidR="004504E1" w:rsidRDefault="004504E1">
      <w:pPr>
        <w:pStyle w:val="GvdeMetni"/>
        <w:spacing w:before="70"/>
        <w:ind w:left="0"/>
        <w:rPr>
          <w:b/>
        </w:rPr>
      </w:pPr>
    </w:p>
    <w:p w14:paraId="33CEDF0E" w14:textId="28F3505F" w:rsidR="004504E1" w:rsidRDefault="00D637D6">
      <w:pPr>
        <w:pStyle w:val="ListeParagraf"/>
        <w:numPr>
          <w:ilvl w:val="2"/>
          <w:numId w:val="4"/>
        </w:numPr>
        <w:tabs>
          <w:tab w:val="left" w:pos="1336"/>
        </w:tabs>
        <w:spacing w:line="360" w:lineRule="auto"/>
        <w:ind w:right="633"/>
        <w:jc w:val="both"/>
      </w:pPr>
      <w:r>
        <w:t>Çankırı Üniversitesi e-posta hizmeti bünyesinde, Çankırı Üniversitesi kullanıcılarının e-posta grupları oluşturmalarını isteme ve e-posta gruplarını kullanma imkânı bulunmaktadır. E-posta grupları, üyelerinin ortak özellikleri ve kullanım amaçlarına bağlı olarak, sadece grup üyelerine özel veya herkese</w:t>
      </w:r>
      <w:r>
        <w:rPr>
          <w:spacing w:val="-1"/>
        </w:rPr>
        <w:t xml:space="preserve"> </w:t>
      </w:r>
      <w:r>
        <w:t>açık</w:t>
      </w:r>
      <w:r>
        <w:rPr>
          <w:spacing w:val="-1"/>
        </w:rPr>
        <w:t xml:space="preserve"> </w:t>
      </w:r>
      <w:r>
        <w:t>şekilde düzenlenebilir. Geniş kitlede</w:t>
      </w:r>
      <w:r>
        <w:rPr>
          <w:spacing w:val="-1"/>
        </w:rPr>
        <w:t xml:space="preserve"> </w:t>
      </w:r>
      <w:r>
        <w:t xml:space="preserve">Çankırı Üniversitesi kullanıcısını ilgilendiren genel gruplar </w:t>
      </w:r>
      <w:proofErr w:type="spellStart"/>
      <w:r>
        <w:t>BİDB'nin</w:t>
      </w:r>
      <w:proofErr w:type="spellEnd"/>
      <w:r>
        <w:t xml:space="preserve"> sorumluluğunda yönetilmektedir.</w:t>
      </w:r>
    </w:p>
    <w:p w14:paraId="224FE3F2" w14:textId="77777777" w:rsidR="004504E1" w:rsidRDefault="00000000">
      <w:pPr>
        <w:pStyle w:val="GvdeMetni"/>
        <w:spacing w:line="362" w:lineRule="auto"/>
        <w:ind w:right="637"/>
        <w:jc w:val="both"/>
      </w:pPr>
      <w:r>
        <w:t>Bunun</w:t>
      </w:r>
      <w:r>
        <w:rPr>
          <w:spacing w:val="-3"/>
        </w:rPr>
        <w:t xml:space="preserve"> </w:t>
      </w:r>
      <w:r>
        <w:t>dışında,</w:t>
      </w:r>
      <w:r>
        <w:rPr>
          <w:spacing w:val="-5"/>
        </w:rPr>
        <w:t xml:space="preserve"> </w:t>
      </w:r>
      <w:r>
        <w:t>istekleri</w:t>
      </w:r>
      <w:r>
        <w:rPr>
          <w:spacing w:val="-5"/>
        </w:rPr>
        <w:t xml:space="preserve"> </w:t>
      </w:r>
      <w:r>
        <w:t>değerlendirilerek</w:t>
      </w:r>
      <w:r>
        <w:rPr>
          <w:spacing w:val="-5"/>
        </w:rPr>
        <w:t xml:space="preserve"> </w:t>
      </w:r>
      <w:r>
        <w:t>açılan</w:t>
      </w:r>
      <w:r>
        <w:rPr>
          <w:spacing w:val="-3"/>
        </w:rPr>
        <w:t xml:space="preserve"> </w:t>
      </w:r>
      <w:r>
        <w:t>özel</w:t>
      </w:r>
      <w:r>
        <w:rPr>
          <w:spacing w:val="-5"/>
        </w:rPr>
        <w:t xml:space="preserve"> </w:t>
      </w:r>
      <w:r>
        <w:t>gruplar,</w:t>
      </w:r>
      <w:r>
        <w:rPr>
          <w:spacing w:val="-6"/>
        </w:rPr>
        <w:t xml:space="preserve"> </w:t>
      </w:r>
      <w:r>
        <w:t>istek</w:t>
      </w:r>
      <w:r>
        <w:rPr>
          <w:spacing w:val="-5"/>
        </w:rPr>
        <w:t xml:space="preserve"> </w:t>
      </w:r>
      <w:r>
        <w:t>sahipleri</w:t>
      </w:r>
      <w:r>
        <w:rPr>
          <w:spacing w:val="-5"/>
        </w:rPr>
        <w:t xml:space="preserve"> </w:t>
      </w:r>
      <w:r>
        <w:t>arasından</w:t>
      </w:r>
      <w:r>
        <w:rPr>
          <w:spacing w:val="-3"/>
        </w:rPr>
        <w:t xml:space="preserve"> </w:t>
      </w:r>
      <w:r>
        <w:t>seçilmiş liste yöneticisi (veya yöneticileri) tarafından yönetilmektedir.</w:t>
      </w:r>
    </w:p>
    <w:p w14:paraId="6DE875CE" w14:textId="77777777" w:rsidR="004504E1" w:rsidRDefault="00000000">
      <w:pPr>
        <w:pStyle w:val="ListeParagraf"/>
        <w:numPr>
          <w:ilvl w:val="2"/>
          <w:numId w:val="4"/>
        </w:numPr>
        <w:tabs>
          <w:tab w:val="left" w:pos="1336"/>
        </w:tabs>
        <w:spacing w:line="360" w:lineRule="auto"/>
        <w:ind w:right="639"/>
        <w:jc w:val="both"/>
      </w:pPr>
      <w:r>
        <w:t>Liste açtırmak isteyen kullanıcılar, listeyi hangi amaçla açmak istediklerini, kimlerin neden buraya üye olması gerektiğini ve listenin yöneticisinin kim veya kimler olacağını tam olarak belirten</w:t>
      </w:r>
      <w:r>
        <w:rPr>
          <w:spacing w:val="40"/>
        </w:rPr>
        <w:t xml:space="preserve"> </w:t>
      </w:r>
      <w:r>
        <w:t>bir</w:t>
      </w:r>
      <w:r>
        <w:rPr>
          <w:spacing w:val="40"/>
        </w:rPr>
        <w:t xml:space="preserve"> </w:t>
      </w:r>
      <w:r>
        <w:t>resmi</w:t>
      </w:r>
      <w:r>
        <w:rPr>
          <w:spacing w:val="40"/>
        </w:rPr>
        <w:t xml:space="preserve"> </w:t>
      </w:r>
      <w:r>
        <w:t>yazı</w:t>
      </w:r>
      <w:r>
        <w:rPr>
          <w:spacing w:val="40"/>
        </w:rPr>
        <w:t xml:space="preserve"> </w:t>
      </w:r>
      <w:r>
        <w:t>ile</w:t>
      </w:r>
      <w:r>
        <w:rPr>
          <w:spacing w:val="40"/>
        </w:rPr>
        <w:t xml:space="preserve"> </w:t>
      </w:r>
      <w:proofErr w:type="spellStart"/>
      <w:r>
        <w:t>BİDB’ye</w:t>
      </w:r>
      <w:proofErr w:type="spellEnd"/>
      <w:r>
        <w:rPr>
          <w:spacing w:val="40"/>
        </w:rPr>
        <w:t xml:space="preserve"> </w:t>
      </w:r>
      <w:r>
        <w:t>başvurmalıdırlar.</w:t>
      </w:r>
      <w:r>
        <w:rPr>
          <w:spacing w:val="40"/>
        </w:rPr>
        <w:t xml:space="preserve"> </w:t>
      </w:r>
      <w:r>
        <w:t>Resmi</w:t>
      </w:r>
      <w:r>
        <w:rPr>
          <w:spacing w:val="40"/>
        </w:rPr>
        <w:t xml:space="preserve"> </w:t>
      </w:r>
      <w:r>
        <w:t>yazı</w:t>
      </w:r>
      <w:r>
        <w:rPr>
          <w:spacing w:val="40"/>
        </w:rPr>
        <w:t xml:space="preserve"> </w:t>
      </w:r>
      <w:r>
        <w:t>ilgili</w:t>
      </w:r>
      <w:r>
        <w:rPr>
          <w:spacing w:val="40"/>
        </w:rPr>
        <w:t xml:space="preserve"> </w:t>
      </w:r>
      <w:r>
        <w:t>kişi</w:t>
      </w:r>
      <w:r>
        <w:rPr>
          <w:spacing w:val="40"/>
        </w:rPr>
        <w:t xml:space="preserve"> </w:t>
      </w:r>
      <w:r>
        <w:t>ya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kurum</w:t>
      </w:r>
    </w:p>
    <w:p w14:paraId="5A59CF42" w14:textId="77777777" w:rsidR="004504E1" w:rsidRDefault="004504E1">
      <w:pPr>
        <w:spacing w:line="247" w:lineRule="exact"/>
        <w:sectPr w:rsidR="004504E1">
          <w:pgSz w:w="11910" w:h="16840"/>
          <w:pgMar w:top="2120" w:right="780" w:bottom="860" w:left="800" w:header="713" w:footer="481" w:gutter="0"/>
          <w:cols w:space="708"/>
        </w:sectPr>
      </w:pPr>
    </w:p>
    <w:p w14:paraId="4270F2B0" w14:textId="77777777" w:rsidR="004504E1" w:rsidRDefault="004504E1">
      <w:pPr>
        <w:pStyle w:val="GvdeMetni"/>
        <w:spacing w:before="14"/>
        <w:ind w:left="0"/>
      </w:pPr>
    </w:p>
    <w:p w14:paraId="021B305E" w14:textId="77777777" w:rsidR="004504E1" w:rsidRDefault="00000000">
      <w:pPr>
        <w:pStyle w:val="GvdeMetni"/>
        <w:spacing w:line="360" w:lineRule="auto"/>
      </w:pPr>
      <w:r>
        <w:t>tarafından</w:t>
      </w:r>
      <w:r>
        <w:rPr>
          <w:spacing w:val="40"/>
        </w:rPr>
        <w:t xml:space="preserve"> </w:t>
      </w:r>
      <w:r>
        <w:t>yazılmalıdır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iletişim</w:t>
      </w:r>
      <w:r>
        <w:rPr>
          <w:spacing w:val="40"/>
        </w:rPr>
        <w:t xml:space="preserve"> </w:t>
      </w:r>
      <w:r>
        <w:t>bilgileri</w:t>
      </w:r>
      <w:r>
        <w:rPr>
          <w:spacing w:val="40"/>
        </w:rPr>
        <w:t xml:space="preserve"> </w:t>
      </w:r>
      <w:r>
        <w:t>(isim,</w:t>
      </w:r>
      <w:r>
        <w:rPr>
          <w:spacing w:val="40"/>
        </w:rPr>
        <w:t xml:space="preserve"> </w:t>
      </w:r>
      <w:r>
        <w:t>telefon,</w:t>
      </w:r>
      <w:r>
        <w:rPr>
          <w:spacing w:val="40"/>
        </w:rPr>
        <w:t xml:space="preserve"> </w:t>
      </w:r>
      <w:r>
        <w:t>e-posta</w:t>
      </w:r>
      <w:r>
        <w:rPr>
          <w:spacing w:val="40"/>
        </w:rPr>
        <w:t xml:space="preserve"> </w:t>
      </w:r>
      <w:r>
        <w:t>adresi)</w:t>
      </w:r>
      <w:r>
        <w:rPr>
          <w:spacing w:val="40"/>
        </w:rPr>
        <w:t xml:space="preserve"> </w:t>
      </w:r>
      <w:r>
        <w:t>eksiksiz</w:t>
      </w:r>
      <w:r>
        <w:rPr>
          <w:spacing w:val="40"/>
        </w:rPr>
        <w:t xml:space="preserve"> </w:t>
      </w:r>
      <w:r>
        <w:t xml:space="preserve">olarak </w:t>
      </w:r>
      <w:r>
        <w:rPr>
          <w:spacing w:val="-2"/>
        </w:rPr>
        <w:t>bulunmalıdır.</w:t>
      </w:r>
    </w:p>
    <w:p w14:paraId="681B453C" w14:textId="77777777" w:rsidR="004504E1" w:rsidRDefault="00000000">
      <w:pPr>
        <w:pStyle w:val="Balk1"/>
        <w:numPr>
          <w:ilvl w:val="1"/>
          <w:numId w:val="4"/>
        </w:numPr>
        <w:tabs>
          <w:tab w:val="left" w:pos="1002"/>
        </w:tabs>
        <w:spacing w:before="204"/>
        <w:ind w:hanging="386"/>
      </w:pPr>
      <w:r>
        <w:t>Duyuru</w:t>
      </w:r>
      <w:r>
        <w:rPr>
          <w:spacing w:val="-7"/>
        </w:rPr>
        <w:t xml:space="preserve"> </w:t>
      </w:r>
      <w:r>
        <w:t>yayınlama</w:t>
      </w:r>
      <w:r>
        <w:rPr>
          <w:spacing w:val="-8"/>
        </w:rPr>
        <w:t xml:space="preserve"> </w:t>
      </w:r>
      <w:r>
        <w:rPr>
          <w:spacing w:val="-2"/>
        </w:rPr>
        <w:t>kuralları</w:t>
      </w:r>
    </w:p>
    <w:p w14:paraId="793C0CC0" w14:textId="77777777" w:rsidR="004504E1" w:rsidRDefault="004504E1">
      <w:pPr>
        <w:pStyle w:val="GvdeMetni"/>
        <w:spacing w:before="69"/>
        <w:ind w:left="0"/>
        <w:rPr>
          <w:b/>
        </w:rPr>
      </w:pPr>
    </w:p>
    <w:p w14:paraId="0FC21F8F" w14:textId="3DB1A01F" w:rsidR="004504E1" w:rsidRDefault="00000000">
      <w:pPr>
        <w:pStyle w:val="ListeParagraf"/>
        <w:numPr>
          <w:ilvl w:val="2"/>
          <w:numId w:val="4"/>
        </w:numPr>
        <w:tabs>
          <w:tab w:val="left" w:pos="1336"/>
        </w:tabs>
        <w:spacing w:before="1" w:line="360" w:lineRule="auto"/>
        <w:ind w:right="633"/>
        <w:jc w:val="both"/>
      </w:pPr>
      <w:r>
        <w:t>Tüm</w:t>
      </w:r>
      <w:r>
        <w:rPr>
          <w:spacing w:val="-11"/>
        </w:rPr>
        <w:t xml:space="preserve"> </w:t>
      </w:r>
      <w:r>
        <w:t>duyuru</w:t>
      </w:r>
      <w:r>
        <w:rPr>
          <w:spacing w:val="-7"/>
        </w:rPr>
        <w:t xml:space="preserve"> </w:t>
      </w:r>
      <w:r>
        <w:t>istekleri,</w:t>
      </w:r>
      <w:r>
        <w:rPr>
          <w:spacing w:val="-7"/>
        </w:rPr>
        <w:t xml:space="preserve"> </w:t>
      </w:r>
      <w:r>
        <w:t>üniversite</w:t>
      </w:r>
      <w:r>
        <w:rPr>
          <w:spacing w:val="-7"/>
        </w:rPr>
        <w:t xml:space="preserve"> </w:t>
      </w:r>
      <w:r>
        <w:t>içi</w:t>
      </w:r>
      <w:r>
        <w:rPr>
          <w:spacing w:val="-6"/>
        </w:rPr>
        <w:t xml:space="preserve"> </w:t>
      </w:r>
      <w:r>
        <w:t>veya</w:t>
      </w:r>
      <w:r>
        <w:rPr>
          <w:spacing w:val="-7"/>
        </w:rPr>
        <w:t xml:space="preserve"> </w:t>
      </w:r>
      <w:r>
        <w:t>dışı</w:t>
      </w:r>
      <w:r>
        <w:rPr>
          <w:spacing w:val="-6"/>
        </w:rPr>
        <w:t xml:space="preserve"> </w:t>
      </w:r>
      <w:r>
        <w:t>bilimsel,</w:t>
      </w:r>
      <w:r>
        <w:rPr>
          <w:spacing w:val="-7"/>
        </w:rPr>
        <w:t xml:space="preserve"> </w:t>
      </w:r>
      <w:r>
        <w:t>sosyal</w:t>
      </w:r>
      <w:r>
        <w:rPr>
          <w:spacing w:val="-6"/>
        </w:rPr>
        <w:t xml:space="preserve"> </w:t>
      </w:r>
      <w:r>
        <w:t>ya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kültürel</w:t>
      </w:r>
      <w:r>
        <w:rPr>
          <w:spacing w:val="-6"/>
        </w:rPr>
        <w:t xml:space="preserve"> </w:t>
      </w:r>
      <w:r>
        <w:t>olayların</w:t>
      </w:r>
      <w:r>
        <w:rPr>
          <w:spacing w:val="-7"/>
        </w:rPr>
        <w:t xml:space="preserve"> </w:t>
      </w:r>
      <w:r>
        <w:t xml:space="preserve">üniversite mensuplarına duyurulması için kullanılır. </w:t>
      </w:r>
      <w:r w:rsidR="00CB19D7" w:rsidRPr="00CB19D7">
        <w:t>basinyayin@karatekin.edu.tr</w:t>
      </w:r>
      <w:r>
        <w:t xml:space="preserve"> e-posta adresi </w:t>
      </w:r>
      <w:r>
        <w:rPr>
          <w:spacing w:val="-2"/>
        </w:rPr>
        <w:t>kullanılmaktadır.</w:t>
      </w:r>
    </w:p>
    <w:p w14:paraId="25416387" w14:textId="77777777" w:rsidR="004504E1" w:rsidRDefault="00000000">
      <w:pPr>
        <w:pStyle w:val="ListeParagraf"/>
        <w:numPr>
          <w:ilvl w:val="2"/>
          <w:numId w:val="4"/>
        </w:numPr>
        <w:tabs>
          <w:tab w:val="left" w:pos="1336"/>
        </w:tabs>
        <w:spacing w:line="360" w:lineRule="auto"/>
        <w:ind w:right="633"/>
        <w:jc w:val="both"/>
      </w:pPr>
      <w:r>
        <w:t xml:space="preserve">Mesajlar, Basın ve Halkla İlişkiler Müdürlüğü tarafından onaylandıktan sonra kullanıcılara </w:t>
      </w:r>
      <w:r>
        <w:rPr>
          <w:spacing w:val="-2"/>
        </w:rPr>
        <w:t>dağıtılmaktadır.</w:t>
      </w:r>
    </w:p>
    <w:p w14:paraId="5893FCD2" w14:textId="77777777" w:rsidR="004504E1" w:rsidRDefault="00000000">
      <w:pPr>
        <w:pStyle w:val="ListeParagraf"/>
        <w:numPr>
          <w:ilvl w:val="2"/>
          <w:numId w:val="4"/>
        </w:numPr>
        <w:tabs>
          <w:tab w:val="left" w:pos="1336"/>
        </w:tabs>
        <w:spacing w:line="360" w:lineRule="auto"/>
        <w:ind w:right="634"/>
        <w:jc w:val="both"/>
      </w:pPr>
      <w:r>
        <w:t>Onaylanacak mesajların içeriğinde BİDB herhangi bir değişiklik yapmamaktadır. Bu nedenle, kullanıcıların sistem yöneticisine yönelik ibareler içermeyen, sadece son kullanıcıya gönderilebilecek şekilde ifadeler kullanması gerekmektedir.</w:t>
      </w:r>
    </w:p>
    <w:p w14:paraId="4056E8C5" w14:textId="77777777" w:rsidR="004504E1" w:rsidRDefault="00000000">
      <w:pPr>
        <w:pStyle w:val="ListeParagraf"/>
        <w:numPr>
          <w:ilvl w:val="2"/>
          <w:numId w:val="4"/>
        </w:numPr>
        <w:tabs>
          <w:tab w:val="left" w:pos="1335"/>
        </w:tabs>
        <w:ind w:left="1335" w:hanging="359"/>
        <w:jc w:val="both"/>
      </w:pPr>
      <w:r>
        <w:t>Duyuru</w:t>
      </w:r>
      <w:r>
        <w:rPr>
          <w:spacing w:val="-6"/>
        </w:rPr>
        <w:t xml:space="preserve"> </w:t>
      </w:r>
      <w:r>
        <w:t>yapılması</w:t>
      </w:r>
      <w:r>
        <w:rPr>
          <w:spacing w:val="-3"/>
        </w:rPr>
        <w:t xml:space="preserve"> </w:t>
      </w:r>
      <w:r>
        <w:t>istenen</w:t>
      </w:r>
      <w:r>
        <w:rPr>
          <w:spacing w:val="-6"/>
        </w:rPr>
        <w:t xml:space="preserve"> </w:t>
      </w:r>
      <w:r>
        <w:t>mesajlar</w:t>
      </w:r>
      <w:r>
        <w:rPr>
          <w:spacing w:val="-5"/>
        </w:rPr>
        <w:t xml:space="preserve"> </w:t>
      </w:r>
      <w:r>
        <w:t>resmi</w:t>
      </w:r>
      <w:r>
        <w:rPr>
          <w:spacing w:val="-3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dil</w:t>
      </w:r>
      <w:r>
        <w:rPr>
          <w:spacing w:val="-6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Türkçe</w:t>
      </w:r>
      <w:r>
        <w:rPr>
          <w:spacing w:val="-3"/>
        </w:rPr>
        <w:t xml:space="preserve"> </w:t>
      </w:r>
      <w:r>
        <w:rPr>
          <w:spacing w:val="-2"/>
        </w:rPr>
        <w:t>yazılmalıdır.</w:t>
      </w:r>
    </w:p>
    <w:p w14:paraId="612C974B" w14:textId="77777777" w:rsidR="004504E1" w:rsidRDefault="00000000">
      <w:pPr>
        <w:pStyle w:val="ListeParagraf"/>
        <w:numPr>
          <w:ilvl w:val="2"/>
          <w:numId w:val="4"/>
        </w:numPr>
        <w:tabs>
          <w:tab w:val="left" w:pos="1336"/>
        </w:tabs>
        <w:spacing w:before="127" w:line="360" w:lineRule="auto"/>
        <w:ind w:right="640"/>
        <w:jc w:val="both"/>
      </w:pPr>
      <w:r>
        <w:t>Tebrik, kutlama amaçlı mesajlar sadece Rektör ve Rektör yardımcıları tarafından tüm kullanıcılara gönderilebilir.</w:t>
      </w:r>
    </w:p>
    <w:p w14:paraId="06B50E43" w14:textId="77777777" w:rsidR="004504E1" w:rsidRDefault="00000000">
      <w:pPr>
        <w:pStyle w:val="Balk1"/>
        <w:numPr>
          <w:ilvl w:val="0"/>
          <w:numId w:val="4"/>
        </w:numPr>
        <w:tabs>
          <w:tab w:val="left" w:pos="836"/>
        </w:tabs>
        <w:spacing w:before="203"/>
        <w:ind w:left="836" w:hanging="220"/>
      </w:pPr>
      <w:r>
        <w:rPr>
          <w:spacing w:val="-2"/>
        </w:rPr>
        <w:t>YAPTIRIMLAR</w:t>
      </w:r>
    </w:p>
    <w:p w14:paraId="6AF0D709" w14:textId="77777777" w:rsidR="004504E1" w:rsidRDefault="004504E1">
      <w:pPr>
        <w:pStyle w:val="GvdeMetni"/>
        <w:spacing w:before="70"/>
        <w:ind w:left="0"/>
        <w:rPr>
          <w:b/>
        </w:rPr>
      </w:pPr>
    </w:p>
    <w:p w14:paraId="3476650A" w14:textId="77777777" w:rsidR="004504E1" w:rsidRDefault="00000000">
      <w:pPr>
        <w:pStyle w:val="ListeParagraf"/>
        <w:numPr>
          <w:ilvl w:val="0"/>
          <w:numId w:val="1"/>
        </w:numPr>
        <w:tabs>
          <w:tab w:val="left" w:pos="1336"/>
        </w:tabs>
        <w:spacing w:line="360" w:lineRule="auto"/>
        <w:ind w:right="640"/>
      </w:pPr>
      <w:r>
        <w:t>Yukarıda belirtilen kurallara uymadığı tespit edilen kullanıcılar önce sözlü daha sonra yazılı olarak uyarılırlar.</w:t>
      </w:r>
    </w:p>
    <w:p w14:paraId="3D0EF258" w14:textId="77777777" w:rsidR="004504E1" w:rsidRDefault="00000000">
      <w:pPr>
        <w:pStyle w:val="ListeParagraf"/>
        <w:numPr>
          <w:ilvl w:val="0"/>
          <w:numId w:val="1"/>
        </w:numPr>
        <w:tabs>
          <w:tab w:val="left" w:pos="1336"/>
        </w:tabs>
        <w:spacing w:line="360" w:lineRule="auto"/>
        <w:ind w:right="639"/>
      </w:pPr>
      <w:r>
        <w:t>Eylemin</w:t>
      </w:r>
      <w:r>
        <w:rPr>
          <w:spacing w:val="37"/>
        </w:rPr>
        <w:t xml:space="preserve"> </w:t>
      </w:r>
      <w:r>
        <w:t>devam</w:t>
      </w:r>
      <w:r>
        <w:rPr>
          <w:spacing w:val="34"/>
        </w:rPr>
        <w:t xml:space="preserve"> </w:t>
      </w:r>
      <w:r>
        <w:t>etmesi</w:t>
      </w:r>
      <w:r>
        <w:rPr>
          <w:spacing w:val="38"/>
        </w:rPr>
        <w:t xml:space="preserve"> </w:t>
      </w:r>
      <w:r>
        <w:t>durumunda</w:t>
      </w:r>
      <w:r>
        <w:rPr>
          <w:spacing w:val="38"/>
        </w:rPr>
        <w:t xml:space="preserve"> </w:t>
      </w:r>
      <w:r>
        <w:t>yerleşke</w:t>
      </w:r>
      <w:r>
        <w:rPr>
          <w:spacing w:val="38"/>
        </w:rPr>
        <w:t xml:space="preserve"> </w:t>
      </w:r>
      <w:r>
        <w:t>içi</w:t>
      </w:r>
      <w:r>
        <w:rPr>
          <w:spacing w:val="38"/>
        </w:rPr>
        <w:t xml:space="preserve"> </w:t>
      </w:r>
      <w:r>
        <w:t>ve/veya</w:t>
      </w:r>
      <w:r>
        <w:rPr>
          <w:spacing w:val="38"/>
        </w:rPr>
        <w:t xml:space="preserve"> </w:t>
      </w:r>
      <w:r>
        <w:t>yerleşke</w:t>
      </w:r>
      <w:r>
        <w:rPr>
          <w:spacing w:val="38"/>
        </w:rPr>
        <w:t xml:space="preserve"> </w:t>
      </w:r>
      <w:r>
        <w:t>dışı</w:t>
      </w:r>
      <w:r>
        <w:rPr>
          <w:spacing w:val="38"/>
        </w:rPr>
        <w:t xml:space="preserve"> </w:t>
      </w:r>
      <w:r>
        <w:t>ağ</w:t>
      </w:r>
      <w:r>
        <w:rPr>
          <w:spacing w:val="35"/>
        </w:rPr>
        <w:t xml:space="preserve"> </w:t>
      </w:r>
      <w:r>
        <w:t>erişimi</w:t>
      </w:r>
      <w:r>
        <w:rPr>
          <w:spacing w:val="40"/>
        </w:rPr>
        <w:t xml:space="preserve"> </w:t>
      </w:r>
      <w:r>
        <w:t>kullanıcın akademik ve idari görevlerini aksatmayacak şekilde geçici süre ile kapatılır.</w:t>
      </w:r>
    </w:p>
    <w:p w14:paraId="0173FF47" w14:textId="77777777" w:rsidR="004504E1" w:rsidRDefault="00000000">
      <w:pPr>
        <w:pStyle w:val="ListeParagraf"/>
        <w:numPr>
          <w:ilvl w:val="0"/>
          <w:numId w:val="1"/>
        </w:numPr>
        <w:tabs>
          <w:tab w:val="left" w:pos="1336"/>
        </w:tabs>
        <w:spacing w:line="360" w:lineRule="auto"/>
        <w:ind w:right="641"/>
      </w:pPr>
      <w:r>
        <w:t>Kural</w:t>
      </w:r>
      <w:r>
        <w:rPr>
          <w:spacing w:val="40"/>
        </w:rPr>
        <w:t xml:space="preserve"> </w:t>
      </w:r>
      <w:r>
        <w:t>ihlaline</w:t>
      </w:r>
      <w:r>
        <w:rPr>
          <w:spacing w:val="40"/>
        </w:rPr>
        <w:t xml:space="preserve"> </w:t>
      </w:r>
      <w:r>
        <w:t>sebep</w:t>
      </w:r>
      <w:r>
        <w:rPr>
          <w:spacing w:val="40"/>
        </w:rPr>
        <w:t xml:space="preserve"> </w:t>
      </w:r>
      <w:r>
        <w:t>olan</w:t>
      </w:r>
      <w:r>
        <w:rPr>
          <w:spacing w:val="40"/>
        </w:rPr>
        <w:t xml:space="preserve"> </w:t>
      </w:r>
      <w:r>
        <w:t>uygulamaların</w:t>
      </w:r>
      <w:r>
        <w:rPr>
          <w:spacing w:val="40"/>
        </w:rPr>
        <w:t xml:space="preserve"> </w:t>
      </w:r>
      <w:r>
        <w:t>ortadan</w:t>
      </w:r>
      <w:r>
        <w:rPr>
          <w:spacing w:val="40"/>
        </w:rPr>
        <w:t xml:space="preserve"> </w:t>
      </w:r>
      <w:r>
        <w:t>kalkmaması</w:t>
      </w:r>
      <w:r>
        <w:rPr>
          <w:spacing w:val="40"/>
        </w:rPr>
        <w:t xml:space="preserve"> </w:t>
      </w:r>
      <w:r>
        <w:t>ve/veya</w:t>
      </w:r>
      <w:r>
        <w:rPr>
          <w:spacing w:val="40"/>
        </w:rPr>
        <w:t xml:space="preserve"> </w:t>
      </w:r>
      <w:r>
        <w:t>tekrarı</w:t>
      </w:r>
      <w:r>
        <w:rPr>
          <w:spacing w:val="40"/>
        </w:rPr>
        <w:t xml:space="preserve"> </w:t>
      </w:r>
      <w:r>
        <w:t>durumunda Üniversite bünyesindeki soruşturma mekanizmaları harekete geçirilir.</w:t>
      </w:r>
    </w:p>
    <w:p w14:paraId="5A14EA15" w14:textId="77777777" w:rsidR="004504E1" w:rsidRDefault="00000000">
      <w:pPr>
        <w:pStyle w:val="ListeParagraf"/>
        <w:numPr>
          <w:ilvl w:val="0"/>
          <w:numId w:val="1"/>
        </w:numPr>
        <w:tabs>
          <w:tab w:val="left" w:pos="1336"/>
        </w:tabs>
        <w:spacing w:line="362" w:lineRule="auto"/>
        <w:ind w:right="636"/>
      </w:pPr>
      <w:r>
        <w:t>Kural</w:t>
      </w:r>
      <w:r>
        <w:rPr>
          <w:spacing w:val="-16"/>
        </w:rPr>
        <w:t xml:space="preserve"> </w:t>
      </w:r>
      <w:r>
        <w:t>ihlaline</w:t>
      </w:r>
      <w:r>
        <w:rPr>
          <w:spacing w:val="-14"/>
        </w:rPr>
        <w:t xml:space="preserve"> </w:t>
      </w:r>
      <w:r>
        <w:t>sebep</w:t>
      </w:r>
      <w:r>
        <w:rPr>
          <w:spacing w:val="-14"/>
        </w:rPr>
        <w:t xml:space="preserve"> </w:t>
      </w:r>
      <w:r>
        <w:t>olan</w:t>
      </w:r>
      <w:r>
        <w:rPr>
          <w:spacing w:val="-14"/>
        </w:rPr>
        <w:t xml:space="preserve"> </w:t>
      </w:r>
      <w:r>
        <w:t>uygulamaların</w:t>
      </w:r>
      <w:r>
        <w:rPr>
          <w:spacing w:val="-14"/>
        </w:rPr>
        <w:t xml:space="preserve"> </w:t>
      </w:r>
      <w:r>
        <w:t>etki</w:t>
      </w:r>
      <w:r>
        <w:rPr>
          <w:spacing w:val="-13"/>
        </w:rPr>
        <w:t xml:space="preserve"> </w:t>
      </w:r>
      <w:r>
        <w:t>alanı</w:t>
      </w:r>
      <w:r>
        <w:rPr>
          <w:spacing w:val="-14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etki</w:t>
      </w:r>
      <w:r>
        <w:rPr>
          <w:spacing w:val="-14"/>
        </w:rPr>
        <w:t xml:space="preserve"> </w:t>
      </w:r>
      <w:r>
        <w:t>büyüklüğüne</w:t>
      </w:r>
      <w:r>
        <w:rPr>
          <w:spacing w:val="-13"/>
        </w:rPr>
        <w:t xml:space="preserve"> </w:t>
      </w:r>
      <w:r>
        <w:t>göre</w:t>
      </w:r>
      <w:r>
        <w:rPr>
          <w:spacing w:val="-14"/>
        </w:rPr>
        <w:t xml:space="preserve"> </w:t>
      </w:r>
      <w:r>
        <w:t>adli</w:t>
      </w:r>
      <w:r>
        <w:rPr>
          <w:spacing w:val="-14"/>
        </w:rPr>
        <w:t xml:space="preserve"> </w:t>
      </w:r>
      <w:r>
        <w:t>veya</w:t>
      </w:r>
      <w:r>
        <w:rPr>
          <w:spacing w:val="-14"/>
        </w:rPr>
        <w:t xml:space="preserve"> </w:t>
      </w:r>
      <w:r>
        <w:t>idari</w:t>
      </w:r>
      <w:r>
        <w:rPr>
          <w:spacing w:val="-13"/>
        </w:rPr>
        <w:t xml:space="preserve"> </w:t>
      </w:r>
      <w:r>
        <w:t>yargı mekanizmaları harekete geçirilir.</w:t>
      </w:r>
    </w:p>
    <w:p w14:paraId="6F6516AC" w14:textId="77777777" w:rsidR="004504E1" w:rsidRDefault="00000000">
      <w:pPr>
        <w:pStyle w:val="Balk1"/>
        <w:numPr>
          <w:ilvl w:val="0"/>
          <w:numId w:val="4"/>
        </w:numPr>
        <w:tabs>
          <w:tab w:val="left" w:pos="836"/>
        </w:tabs>
        <w:spacing w:before="200"/>
        <w:ind w:left="836" w:hanging="220"/>
      </w:pPr>
      <w:r>
        <w:rPr>
          <w:spacing w:val="-2"/>
        </w:rPr>
        <w:t>KISALTMALAR:</w:t>
      </w:r>
    </w:p>
    <w:p w14:paraId="1423B122" w14:textId="77777777" w:rsidR="004504E1" w:rsidRDefault="004504E1">
      <w:pPr>
        <w:pStyle w:val="GvdeMetni"/>
        <w:spacing w:before="67"/>
        <w:ind w:left="0"/>
        <w:rPr>
          <w:b/>
        </w:rPr>
      </w:pPr>
    </w:p>
    <w:p w14:paraId="384F2784" w14:textId="77777777" w:rsidR="004504E1" w:rsidRDefault="00000000">
      <w:pPr>
        <w:pStyle w:val="GvdeMetni"/>
        <w:spacing w:line="360" w:lineRule="auto"/>
        <w:ind w:left="616" w:right="633"/>
        <w:jc w:val="both"/>
      </w:pPr>
      <w:r>
        <w:rPr>
          <w:b/>
        </w:rPr>
        <w:t xml:space="preserve">SMTP: </w:t>
      </w:r>
      <w:r>
        <w:t xml:space="preserve">Elektronik posta gönderme protokolü (Simple Mail Transfer Protocol), bir e-posta göndermek için sunucu ile istemci arasındaki iletişim şeklini belirleyen protokoldür. Sadece e-posta yollamak için kullanılan bu protokolde, basitçe, istemci bilgisayar SMTP sunucusuna bağlanarak gerekli kimlik bilgilerini gönderir, sunucunun onay vermesi halinde gerekli e-postayı sunucuya iletir ve bağlantıyı </w:t>
      </w:r>
      <w:r>
        <w:rPr>
          <w:spacing w:val="-2"/>
        </w:rPr>
        <w:t>sonlandırır.</w:t>
      </w:r>
    </w:p>
    <w:p w14:paraId="0958A1E7" w14:textId="77777777" w:rsidR="004504E1" w:rsidRDefault="004504E1">
      <w:pPr>
        <w:pStyle w:val="GvdeMetni"/>
        <w:spacing w:before="107"/>
        <w:ind w:left="0"/>
        <w:rPr>
          <w:sz w:val="20"/>
        </w:rPr>
      </w:pPr>
    </w:p>
    <w:p w14:paraId="23B0249D" w14:textId="77777777" w:rsidR="000E4394" w:rsidRDefault="000E4394"/>
    <w:sectPr w:rsidR="000E4394">
      <w:pgSz w:w="11910" w:h="16840"/>
      <w:pgMar w:top="2120" w:right="780" w:bottom="680" w:left="800" w:header="713" w:footer="4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2D947" w14:textId="77777777" w:rsidR="00C23F5F" w:rsidRDefault="00C23F5F">
      <w:r>
        <w:separator/>
      </w:r>
    </w:p>
  </w:endnote>
  <w:endnote w:type="continuationSeparator" w:id="0">
    <w:p w14:paraId="7A081B89" w14:textId="77777777" w:rsidR="00C23F5F" w:rsidRDefault="00C23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8E626" w14:textId="77777777" w:rsidR="004504E1" w:rsidRDefault="00000000">
    <w:pPr>
      <w:pStyle w:val="GvdeMetni"/>
      <w:spacing w:line="14" w:lineRule="auto"/>
      <w:ind w:left="0"/>
      <w:rPr>
        <w:sz w:val="2"/>
      </w:rPr>
    </w:pPr>
    <w:r>
      <w:rPr>
        <w:noProof/>
      </w:rPr>
      <mc:AlternateContent>
        <mc:Choice Requires="wps">
          <w:drawing>
            <wp:anchor distT="0" distB="0" distL="0" distR="0" simplePos="0" relativeHeight="487479808" behindDoc="1" locked="0" layoutInCell="1" allowOverlap="1" wp14:anchorId="7D8A95EF" wp14:editId="537BC322">
              <wp:simplePos x="0" y="0"/>
              <wp:positionH relativeFrom="page">
                <wp:posOffset>885825</wp:posOffset>
              </wp:positionH>
              <wp:positionV relativeFrom="page">
                <wp:posOffset>10258425</wp:posOffset>
              </wp:positionV>
              <wp:extent cx="3933825" cy="2000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3825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18E9FF" w14:textId="64915D60" w:rsidR="004504E1" w:rsidRDefault="004504E1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8A95E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69.75pt;margin-top:807.75pt;width:309.75pt;height:15.75pt;z-index:-1583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" filled="f" stroked="f">
              <v:textbox inset="0,0,0,0">
                <w:txbxContent>
                  <w:p w14:paraId="0218E9FF" w14:textId="64915D60" w:rsidR="004504E1" w:rsidRDefault="004504E1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20333" w14:textId="77777777" w:rsidR="00C23F5F" w:rsidRDefault="00C23F5F">
      <w:r>
        <w:separator/>
      </w:r>
    </w:p>
  </w:footnote>
  <w:footnote w:type="continuationSeparator" w:id="0">
    <w:p w14:paraId="4D6A00C0" w14:textId="77777777" w:rsidR="00C23F5F" w:rsidRDefault="00C23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10263" w:type="dxa"/>
      <w:tblInd w:w="37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579"/>
      <w:gridCol w:w="8684"/>
    </w:tblGrid>
    <w:tr w:rsidR="006C5BDD" w14:paraId="6D75BF19" w14:textId="77777777" w:rsidTr="006C5BDD">
      <w:trPr>
        <w:trHeight w:val="230"/>
      </w:trPr>
      <w:tc>
        <w:tcPr>
          <w:tcW w:w="1579" w:type="dxa"/>
          <w:vMerge w:val="restart"/>
        </w:tcPr>
        <w:p w14:paraId="3DD5AD7E" w14:textId="4D3A4555" w:rsidR="006C5BDD" w:rsidRDefault="006C5BDD" w:rsidP="005C4B65">
          <w:pPr>
            <w:pStyle w:val="TableParagraph"/>
            <w:ind w:left="0"/>
            <w:jc w:val="left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4F82BF78" wp14:editId="4A2D3F27">
                <wp:extent cx="987425" cy="990600"/>
                <wp:effectExtent l="0" t="0" r="3175" b="0"/>
                <wp:docPr id="1474234311" name="Resim 2" descr="simge, sembol, logo, ticari marka, amble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4234311" name="Resim 2" descr="simge, sembol, logo, ticari marka, amblem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7425" cy="990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84" w:type="dxa"/>
          <w:vMerge w:val="restart"/>
        </w:tcPr>
        <w:p w14:paraId="496D9403" w14:textId="77777777" w:rsidR="006C5BDD" w:rsidRDefault="006C5BDD" w:rsidP="005C4B65">
          <w:pPr>
            <w:pStyle w:val="TableParagraph"/>
            <w:spacing w:before="253" w:line="252" w:lineRule="exact"/>
            <w:ind w:left="12"/>
            <w:rPr>
              <w:b/>
            </w:rPr>
          </w:pPr>
          <w:r>
            <w:rPr>
              <w:b/>
              <w:spacing w:val="-4"/>
            </w:rPr>
            <w:t>T.C.</w:t>
          </w:r>
        </w:p>
        <w:p w14:paraId="0BD41DBF" w14:textId="71B366F2" w:rsidR="006C5BDD" w:rsidRDefault="006C5BDD" w:rsidP="005C4B65">
          <w:pPr>
            <w:pStyle w:val="TableParagraph"/>
            <w:spacing w:line="252" w:lineRule="exact"/>
            <w:ind w:left="12" w:right="2"/>
            <w:rPr>
              <w:b/>
            </w:rPr>
          </w:pPr>
          <w:r>
            <w:rPr>
              <w:b/>
            </w:rPr>
            <w:t>ÇANKIRI</w:t>
          </w:r>
          <w:r>
            <w:rPr>
              <w:b/>
              <w:spacing w:val="-10"/>
            </w:rPr>
            <w:t xml:space="preserve"> KARATEKİN </w:t>
          </w:r>
          <w:r>
            <w:rPr>
              <w:b/>
              <w:spacing w:val="-2"/>
            </w:rPr>
            <w:t>ÜNİVERSİTESİ</w:t>
          </w:r>
        </w:p>
        <w:p w14:paraId="7BE5DB56" w14:textId="77777777" w:rsidR="006C5BDD" w:rsidRDefault="006C5BDD" w:rsidP="005C4B65">
          <w:pPr>
            <w:pStyle w:val="TableParagraph"/>
            <w:spacing w:line="256" w:lineRule="auto"/>
            <w:ind w:left="1373" w:right="1361"/>
            <w:rPr>
              <w:b/>
            </w:rPr>
          </w:pPr>
          <w:r>
            <w:rPr>
              <w:b/>
            </w:rPr>
            <w:t>Bilgi</w:t>
          </w:r>
          <w:r>
            <w:rPr>
              <w:b/>
              <w:spacing w:val="-12"/>
            </w:rPr>
            <w:t xml:space="preserve"> </w:t>
          </w:r>
          <w:r>
            <w:rPr>
              <w:b/>
            </w:rPr>
            <w:t>İşlem</w:t>
          </w:r>
          <w:r>
            <w:rPr>
              <w:b/>
              <w:spacing w:val="-12"/>
            </w:rPr>
            <w:t xml:space="preserve"> </w:t>
          </w:r>
          <w:r>
            <w:rPr>
              <w:b/>
            </w:rPr>
            <w:t>Daire</w:t>
          </w:r>
          <w:r>
            <w:rPr>
              <w:b/>
              <w:spacing w:val="-14"/>
            </w:rPr>
            <w:t xml:space="preserve"> </w:t>
          </w:r>
          <w:r>
            <w:rPr>
              <w:b/>
            </w:rPr>
            <w:t xml:space="preserve">Başkanlığı </w:t>
          </w:r>
        </w:p>
        <w:p w14:paraId="6385D604" w14:textId="5A1893AB" w:rsidR="006C5BDD" w:rsidRDefault="006C5BDD" w:rsidP="005C4B65">
          <w:pPr>
            <w:pStyle w:val="TableParagraph"/>
            <w:spacing w:line="256" w:lineRule="auto"/>
            <w:ind w:left="1373" w:right="1361"/>
            <w:rPr>
              <w:b/>
            </w:rPr>
          </w:pPr>
          <w:r>
            <w:rPr>
              <w:b/>
            </w:rPr>
            <w:t>E-Posta Kullanma Talimatı</w:t>
          </w:r>
        </w:p>
      </w:tc>
    </w:tr>
    <w:tr w:rsidR="006C5BDD" w14:paraId="408FCE76" w14:textId="77777777" w:rsidTr="006C5BDD">
      <w:trPr>
        <w:trHeight w:val="218"/>
      </w:trPr>
      <w:tc>
        <w:tcPr>
          <w:tcW w:w="1579" w:type="dxa"/>
          <w:vMerge/>
          <w:tcBorders>
            <w:top w:val="nil"/>
          </w:tcBorders>
        </w:tcPr>
        <w:p w14:paraId="59311A57" w14:textId="77777777" w:rsidR="006C5BDD" w:rsidRDefault="006C5BDD" w:rsidP="005C4B65">
          <w:pPr>
            <w:rPr>
              <w:sz w:val="2"/>
              <w:szCs w:val="2"/>
            </w:rPr>
          </w:pPr>
        </w:p>
      </w:tc>
      <w:tc>
        <w:tcPr>
          <w:tcW w:w="8684" w:type="dxa"/>
          <w:vMerge/>
          <w:tcBorders>
            <w:top w:val="nil"/>
          </w:tcBorders>
        </w:tcPr>
        <w:p w14:paraId="4BCC69F9" w14:textId="77777777" w:rsidR="006C5BDD" w:rsidRDefault="006C5BDD" w:rsidP="005C4B65">
          <w:pPr>
            <w:rPr>
              <w:sz w:val="2"/>
              <w:szCs w:val="2"/>
            </w:rPr>
          </w:pPr>
        </w:p>
      </w:tc>
    </w:tr>
    <w:tr w:rsidR="006C5BDD" w14:paraId="601AE8A1" w14:textId="77777777" w:rsidTr="006C5BDD">
      <w:trPr>
        <w:trHeight w:val="229"/>
      </w:trPr>
      <w:tc>
        <w:tcPr>
          <w:tcW w:w="1579" w:type="dxa"/>
          <w:vMerge/>
          <w:tcBorders>
            <w:top w:val="nil"/>
          </w:tcBorders>
        </w:tcPr>
        <w:p w14:paraId="67F051BE" w14:textId="77777777" w:rsidR="006C5BDD" w:rsidRDefault="006C5BDD" w:rsidP="005C4B65">
          <w:pPr>
            <w:rPr>
              <w:sz w:val="2"/>
              <w:szCs w:val="2"/>
            </w:rPr>
          </w:pPr>
        </w:p>
      </w:tc>
      <w:tc>
        <w:tcPr>
          <w:tcW w:w="8684" w:type="dxa"/>
          <w:vMerge/>
          <w:tcBorders>
            <w:top w:val="nil"/>
          </w:tcBorders>
        </w:tcPr>
        <w:p w14:paraId="097CCDCE" w14:textId="77777777" w:rsidR="006C5BDD" w:rsidRDefault="006C5BDD" w:rsidP="005C4B65">
          <w:pPr>
            <w:rPr>
              <w:sz w:val="2"/>
              <w:szCs w:val="2"/>
            </w:rPr>
          </w:pPr>
        </w:p>
      </w:tc>
    </w:tr>
    <w:tr w:rsidR="006C5BDD" w14:paraId="5EF78B8C" w14:textId="77777777" w:rsidTr="006C5BDD">
      <w:trPr>
        <w:trHeight w:val="229"/>
      </w:trPr>
      <w:tc>
        <w:tcPr>
          <w:tcW w:w="1579" w:type="dxa"/>
          <w:vMerge/>
          <w:tcBorders>
            <w:top w:val="nil"/>
          </w:tcBorders>
        </w:tcPr>
        <w:p w14:paraId="035B57E9" w14:textId="77777777" w:rsidR="006C5BDD" w:rsidRDefault="006C5BDD" w:rsidP="005C4B65">
          <w:pPr>
            <w:rPr>
              <w:sz w:val="2"/>
              <w:szCs w:val="2"/>
            </w:rPr>
          </w:pPr>
        </w:p>
      </w:tc>
      <w:tc>
        <w:tcPr>
          <w:tcW w:w="8684" w:type="dxa"/>
          <w:vMerge/>
          <w:tcBorders>
            <w:top w:val="nil"/>
          </w:tcBorders>
        </w:tcPr>
        <w:p w14:paraId="62483CF1" w14:textId="77777777" w:rsidR="006C5BDD" w:rsidRDefault="006C5BDD" w:rsidP="005C4B65">
          <w:pPr>
            <w:rPr>
              <w:sz w:val="2"/>
              <w:szCs w:val="2"/>
            </w:rPr>
          </w:pPr>
        </w:p>
      </w:tc>
    </w:tr>
    <w:tr w:rsidR="006C5BDD" w14:paraId="24F1B79D" w14:textId="77777777" w:rsidTr="006C5BDD">
      <w:trPr>
        <w:trHeight w:val="218"/>
      </w:trPr>
      <w:tc>
        <w:tcPr>
          <w:tcW w:w="1579" w:type="dxa"/>
          <w:vMerge/>
          <w:tcBorders>
            <w:top w:val="nil"/>
          </w:tcBorders>
        </w:tcPr>
        <w:p w14:paraId="59B151D3" w14:textId="77777777" w:rsidR="006C5BDD" w:rsidRDefault="006C5BDD" w:rsidP="005C4B65">
          <w:pPr>
            <w:rPr>
              <w:sz w:val="2"/>
              <w:szCs w:val="2"/>
            </w:rPr>
          </w:pPr>
        </w:p>
      </w:tc>
      <w:tc>
        <w:tcPr>
          <w:tcW w:w="8684" w:type="dxa"/>
          <w:vMerge/>
          <w:tcBorders>
            <w:top w:val="nil"/>
          </w:tcBorders>
        </w:tcPr>
        <w:p w14:paraId="029CEEF0" w14:textId="77777777" w:rsidR="006C5BDD" w:rsidRDefault="006C5BDD" w:rsidP="005C4B65">
          <w:pPr>
            <w:rPr>
              <w:sz w:val="2"/>
              <w:szCs w:val="2"/>
            </w:rPr>
          </w:pPr>
        </w:p>
      </w:tc>
    </w:tr>
  </w:tbl>
  <w:p w14:paraId="60ACE5D7" w14:textId="6CE8E63D" w:rsidR="004504E1" w:rsidRDefault="004504E1">
    <w:pPr>
      <w:pStyle w:val="GvdeMetni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F1166"/>
    <w:multiLevelType w:val="multilevel"/>
    <w:tmpl w:val="3838142E"/>
    <w:lvl w:ilvl="0">
      <w:start w:val="1"/>
      <w:numFmt w:val="decimal"/>
      <w:lvlText w:val="%1."/>
      <w:lvlJc w:val="left"/>
      <w:pPr>
        <w:ind w:left="783" w:hanging="1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0"/>
        <w:szCs w:val="20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02" w:hanging="38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"/>
      <w:lvlJc w:val="left"/>
      <w:pPr>
        <w:ind w:left="13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2463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586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09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33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56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79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24DA7462"/>
    <w:multiLevelType w:val="hybridMultilevel"/>
    <w:tmpl w:val="397A826A"/>
    <w:lvl w:ilvl="0" w:tplc="8F789452">
      <w:numFmt w:val="bullet"/>
      <w:lvlText w:val=""/>
      <w:lvlJc w:val="left"/>
      <w:pPr>
        <w:ind w:left="13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8E8C334E">
      <w:numFmt w:val="bullet"/>
      <w:lvlText w:val="•"/>
      <w:lvlJc w:val="left"/>
      <w:pPr>
        <w:ind w:left="2238" w:hanging="360"/>
      </w:pPr>
      <w:rPr>
        <w:rFonts w:hint="default"/>
        <w:lang w:val="tr-TR" w:eastAsia="en-US" w:bidi="ar-SA"/>
      </w:rPr>
    </w:lvl>
    <w:lvl w:ilvl="2" w:tplc="A25085A0">
      <w:numFmt w:val="bullet"/>
      <w:lvlText w:val="•"/>
      <w:lvlJc w:val="left"/>
      <w:pPr>
        <w:ind w:left="3137" w:hanging="360"/>
      </w:pPr>
      <w:rPr>
        <w:rFonts w:hint="default"/>
        <w:lang w:val="tr-TR" w:eastAsia="en-US" w:bidi="ar-SA"/>
      </w:rPr>
    </w:lvl>
    <w:lvl w:ilvl="3" w:tplc="E07A45DC">
      <w:numFmt w:val="bullet"/>
      <w:lvlText w:val="•"/>
      <w:lvlJc w:val="left"/>
      <w:pPr>
        <w:ind w:left="4035" w:hanging="360"/>
      </w:pPr>
      <w:rPr>
        <w:rFonts w:hint="default"/>
        <w:lang w:val="tr-TR" w:eastAsia="en-US" w:bidi="ar-SA"/>
      </w:rPr>
    </w:lvl>
    <w:lvl w:ilvl="4" w:tplc="6B368818">
      <w:numFmt w:val="bullet"/>
      <w:lvlText w:val="•"/>
      <w:lvlJc w:val="left"/>
      <w:pPr>
        <w:ind w:left="4934" w:hanging="360"/>
      </w:pPr>
      <w:rPr>
        <w:rFonts w:hint="default"/>
        <w:lang w:val="tr-TR" w:eastAsia="en-US" w:bidi="ar-SA"/>
      </w:rPr>
    </w:lvl>
    <w:lvl w:ilvl="5" w:tplc="6324F208">
      <w:numFmt w:val="bullet"/>
      <w:lvlText w:val="•"/>
      <w:lvlJc w:val="left"/>
      <w:pPr>
        <w:ind w:left="5833" w:hanging="360"/>
      </w:pPr>
      <w:rPr>
        <w:rFonts w:hint="default"/>
        <w:lang w:val="tr-TR" w:eastAsia="en-US" w:bidi="ar-SA"/>
      </w:rPr>
    </w:lvl>
    <w:lvl w:ilvl="6" w:tplc="E39EE09C">
      <w:numFmt w:val="bullet"/>
      <w:lvlText w:val="•"/>
      <w:lvlJc w:val="left"/>
      <w:pPr>
        <w:ind w:left="6731" w:hanging="360"/>
      </w:pPr>
      <w:rPr>
        <w:rFonts w:hint="default"/>
        <w:lang w:val="tr-TR" w:eastAsia="en-US" w:bidi="ar-SA"/>
      </w:rPr>
    </w:lvl>
    <w:lvl w:ilvl="7" w:tplc="50C27784">
      <w:numFmt w:val="bullet"/>
      <w:lvlText w:val="•"/>
      <w:lvlJc w:val="left"/>
      <w:pPr>
        <w:ind w:left="7630" w:hanging="360"/>
      </w:pPr>
      <w:rPr>
        <w:rFonts w:hint="default"/>
        <w:lang w:val="tr-TR" w:eastAsia="en-US" w:bidi="ar-SA"/>
      </w:rPr>
    </w:lvl>
    <w:lvl w:ilvl="8" w:tplc="6B285090">
      <w:numFmt w:val="bullet"/>
      <w:lvlText w:val="•"/>
      <w:lvlJc w:val="left"/>
      <w:pPr>
        <w:ind w:left="8529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2AE1342B"/>
    <w:multiLevelType w:val="hybridMultilevel"/>
    <w:tmpl w:val="3DEE41EC"/>
    <w:lvl w:ilvl="0" w:tplc="70166A76">
      <w:numFmt w:val="bullet"/>
      <w:lvlText w:val=""/>
      <w:lvlJc w:val="left"/>
      <w:pPr>
        <w:ind w:left="13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9BA6B1DA">
      <w:numFmt w:val="bullet"/>
      <w:lvlText w:val="•"/>
      <w:lvlJc w:val="left"/>
      <w:pPr>
        <w:ind w:left="2238" w:hanging="360"/>
      </w:pPr>
      <w:rPr>
        <w:rFonts w:hint="default"/>
        <w:lang w:val="tr-TR" w:eastAsia="en-US" w:bidi="ar-SA"/>
      </w:rPr>
    </w:lvl>
    <w:lvl w:ilvl="2" w:tplc="8EB40EC0">
      <w:numFmt w:val="bullet"/>
      <w:lvlText w:val="•"/>
      <w:lvlJc w:val="left"/>
      <w:pPr>
        <w:ind w:left="3137" w:hanging="360"/>
      </w:pPr>
      <w:rPr>
        <w:rFonts w:hint="default"/>
        <w:lang w:val="tr-TR" w:eastAsia="en-US" w:bidi="ar-SA"/>
      </w:rPr>
    </w:lvl>
    <w:lvl w:ilvl="3" w:tplc="46384D9E">
      <w:numFmt w:val="bullet"/>
      <w:lvlText w:val="•"/>
      <w:lvlJc w:val="left"/>
      <w:pPr>
        <w:ind w:left="4035" w:hanging="360"/>
      </w:pPr>
      <w:rPr>
        <w:rFonts w:hint="default"/>
        <w:lang w:val="tr-TR" w:eastAsia="en-US" w:bidi="ar-SA"/>
      </w:rPr>
    </w:lvl>
    <w:lvl w:ilvl="4" w:tplc="26284540">
      <w:numFmt w:val="bullet"/>
      <w:lvlText w:val="•"/>
      <w:lvlJc w:val="left"/>
      <w:pPr>
        <w:ind w:left="4934" w:hanging="360"/>
      </w:pPr>
      <w:rPr>
        <w:rFonts w:hint="default"/>
        <w:lang w:val="tr-TR" w:eastAsia="en-US" w:bidi="ar-SA"/>
      </w:rPr>
    </w:lvl>
    <w:lvl w:ilvl="5" w:tplc="FF5C36D4">
      <w:numFmt w:val="bullet"/>
      <w:lvlText w:val="•"/>
      <w:lvlJc w:val="left"/>
      <w:pPr>
        <w:ind w:left="5833" w:hanging="360"/>
      </w:pPr>
      <w:rPr>
        <w:rFonts w:hint="default"/>
        <w:lang w:val="tr-TR" w:eastAsia="en-US" w:bidi="ar-SA"/>
      </w:rPr>
    </w:lvl>
    <w:lvl w:ilvl="6" w:tplc="CE8A1798">
      <w:numFmt w:val="bullet"/>
      <w:lvlText w:val="•"/>
      <w:lvlJc w:val="left"/>
      <w:pPr>
        <w:ind w:left="6731" w:hanging="360"/>
      </w:pPr>
      <w:rPr>
        <w:rFonts w:hint="default"/>
        <w:lang w:val="tr-TR" w:eastAsia="en-US" w:bidi="ar-SA"/>
      </w:rPr>
    </w:lvl>
    <w:lvl w:ilvl="7" w:tplc="8AB24E74">
      <w:numFmt w:val="bullet"/>
      <w:lvlText w:val="•"/>
      <w:lvlJc w:val="left"/>
      <w:pPr>
        <w:ind w:left="7630" w:hanging="360"/>
      </w:pPr>
      <w:rPr>
        <w:rFonts w:hint="default"/>
        <w:lang w:val="tr-TR" w:eastAsia="en-US" w:bidi="ar-SA"/>
      </w:rPr>
    </w:lvl>
    <w:lvl w:ilvl="8" w:tplc="39FC0A68">
      <w:numFmt w:val="bullet"/>
      <w:lvlText w:val="•"/>
      <w:lvlJc w:val="left"/>
      <w:pPr>
        <w:ind w:left="8529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2DAA035E"/>
    <w:multiLevelType w:val="hybridMultilevel"/>
    <w:tmpl w:val="D02CD3D8"/>
    <w:lvl w:ilvl="0" w:tplc="81B0BE74">
      <w:numFmt w:val="bullet"/>
      <w:lvlText w:val=""/>
      <w:lvlJc w:val="left"/>
      <w:pPr>
        <w:ind w:left="13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F34410F4">
      <w:numFmt w:val="bullet"/>
      <w:lvlText w:val="•"/>
      <w:lvlJc w:val="left"/>
      <w:pPr>
        <w:ind w:left="2238" w:hanging="360"/>
      </w:pPr>
      <w:rPr>
        <w:rFonts w:hint="default"/>
        <w:lang w:val="tr-TR" w:eastAsia="en-US" w:bidi="ar-SA"/>
      </w:rPr>
    </w:lvl>
    <w:lvl w:ilvl="2" w:tplc="A05C78E2">
      <w:numFmt w:val="bullet"/>
      <w:lvlText w:val="•"/>
      <w:lvlJc w:val="left"/>
      <w:pPr>
        <w:ind w:left="3137" w:hanging="360"/>
      </w:pPr>
      <w:rPr>
        <w:rFonts w:hint="default"/>
        <w:lang w:val="tr-TR" w:eastAsia="en-US" w:bidi="ar-SA"/>
      </w:rPr>
    </w:lvl>
    <w:lvl w:ilvl="3" w:tplc="17CAF3E0">
      <w:numFmt w:val="bullet"/>
      <w:lvlText w:val="•"/>
      <w:lvlJc w:val="left"/>
      <w:pPr>
        <w:ind w:left="4035" w:hanging="360"/>
      </w:pPr>
      <w:rPr>
        <w:rFonts w:hint="default"/>
        <w:lang w:val="tr-TR" w:eastAsia="en-US" w:bidi="ar-SA"/>
      </w:rPr>
    </w:lvl>
    <w:lvl w:ilvl="4" w:tplc="83189938">
      <w:numFmt w:val="bullet"/>
      <w:lvlText w:val="•"/>
      <w:lvlJc w:val="left"/>
      <w:pPr>
        <w:ind w:left="4934" w:hanging="360"/>
      </w:pPr>
      <w:rPr>
        <w:rFonts w:hint="default"/>
        <w:lang w:val="tr-TR" w:eastAsia="en-US" w:bidi="ar-SA"/>
      </w:rPr>
    </w:lvl>
    <w:lvl w:ilvl="5" w:tplc="A46A057A">
      <w:numFmt w:val="bullet"/>
      <w:lvlText w:val="•"/>
      <w:lvlJc w:val="left"/>
      <w:pPr>
        <w:ind w:left="5833" w:hanging="360"/>
      </w:pPr>
      <w:rPr>
        <w:rFonts w:hint="default"/>
        <w:lang w:val="tr-TR" w:eastAsia="en-US" w:bidi="ar-SA"/>
      </w:rPr>
    </w:lvl>
    <w:lvl w:ilvl="6" w:tplc="59EC09D0">
      <w:numFmt w:val="bullet"/>
      <w:lvlText w:val="•"/>
      <w:lvlJc w:val="left"/>
      <w:pPr>
        <w:ind w:left="6731" w:hanging="360"/>
      </w:pPr>
      <w:rPr>
        <w:rFonts w:hint="default"/>
        <w:lang w:val="tr-TR" w:eastAsia="en-US" w:bidi="ar-SA"/>
      </w:rPr>
    </w:lvl>
    <w:lvl w:ilvl="7" w:tplc="F4029CB4">
      <w:numFmt w:val="bullet"/>
      <w:lvlText w:val="•"/>
      <w:lvlJc w:val="left"/>
      <w:pPr>
        <w:ind w:left="7630" w:hanging="360"/>
      </w:pPr>
      <w:rPr>
        <w:rFonts w:hint="default"/>
        <w:lang w:val="tr-TR" w:eastAsia="en-US" w:bidi="ar-SA"/>
      </w:rPr>
    </w:lvl>
    <w:lvl w:ilvl="8" w:tplc="1D4897E0">
      <w:numFmt w:val="bullet"/>
      <w:lvlText w:val="•"/>
      <w:lvlJc w:val="left"/>
      <w:pPr>
        <w:ind w:left="8529" w:hanging="360"/>
      </w:pPr>
      <w:rPr>
        <w:rFonts w:hint="default"/>
        <w:lang w:val="tr-TR" w:eastAsia="en-US" w:bidi="ar-SA"/>
      </w:rPr>
    </w:lvl>
  </w:abstractNum>
  <w:num w:numId="1" w16cid:durableId="2136756760">
    <w:abstractNumId w:val="3"/>
  </w:num>
  <w:num w:numId="2" w16cid:durableId="1219051405">
    <w:abstractNumId w:val="2"/>
  </w:num>
  <w:num w:numId="3" w16cid:durableId="2060784426">
    <w:abstractNumId w:val="1"/>
  </w:num>
  <w:num w:numId="4" w16cid:durableId="824587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04E1"/>
    <w:rsid w:val="000E4394"/>
    <w:rsid w:val="00200B48"/>
    <w:rsid w:val="004504E1"/>
    <w:rsid w:val="005A1026"/>
    <w:rsid w:val="005C4B65"/>
    <w:rsid w:val="005E61DB"/>
    <w:rsid w:val="006C5BDD"/>
    <w:rsid w:val="00A708A2"/>
    <w:rsid w:val="00AB328B"/>
    <w:rsid w:val="00C23F5F"/>
    <w:rsid w:val="00CB19D7"/>
    <w:rsid w:val="00CC7619"/>
    <w:rsid w:val="00D6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B69DB"/>
  <w15:docId w15:val="{FF7C24B1-16D9-4EA7-9C88-16021F00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836" w:hanging="220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36"/>
    </w:pPr>
  </w:style>
  <w:style w:type="paragraph" w:styleId="ListeParagraf">
    <w:name w:val="List Paragraph"/>
    <w:basedOn w:val="Normal"/>
    <w:uiPriority w:val="1"/>
    <w:qFormat/>
    <w:pPr>
      <w:ind w:left="1336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5C4B6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C4B6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C4B6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C4B65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5C4B65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C4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&#246;&#287;rencinumaras&#305;@ogrenci.karatekin.edu.t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7FBFD-DCA9-4E0D-BF36-235C27B79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5</cp:revision>
  <dcterms:created xsi:type="dcterms:W3CDTF">2024-05-13T11:14:00Z</dcterms:created>
  <dcterms:modified xsi:type="dcterms:W3CDTF">2024-11-15T08:51:00Z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2024-05-13T00:00:00Z</vt:filetime>
  </property>
  <property fmtid="{D5CDD505-2E9C-101B-9397-08002B2CF9AE}" pid="5" name="Producer">
    <vt:lpwstr>Microsoft® Word 2016</vt:lpwstr>
  </property>
</Properties>
</file>